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F6" w:rsidRDefault="00D94A58" w:rsidP="00D94A58">
      <w:pPr>
        <w:pBdr>
          <w:bottom w:val="double" w:sz="6" w:space="1" w:color="auto"/>
        </w:pBdr>
        <w:jc w:val="center"/>
        <w:rPr>
          <w:b/>
          <w:sz w:val="44"/>
          <w:szCs w:val="44"/>
        </w:rPr>
      </w:pPr>
      <w:r w:rsidRPr="00D94A58">
        <w:rPr>
          <w:rFonts w:hint="eastAsia"/>
          <w:b/>
          <w:sz w:val="44"/>
          <w:szCs w:val="44"/>
        </w:rPr>
        <w:t>混凝土（早强、减水）剂试验原始纪录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1832"/>
        <w:gridCol w:w="717"/>
        <w:gridCol w:w="264"/>
        <w:gridCol w:w="445"/>
        <w:gridCol w:w="130"/>
        <w:gridCol w:w="416"/>
        <w:gridCol w:w="154"/>
        <w:gridCol w:w="9"/>
        <w:gridCol w:w="711"/>
        <w:gridCol w:w="273"/>
        <w:gridCol w:w="436"/>
        <w:gridCol w:w="275"/>
        <w:gridCol w:w="412"/>
        <w:gridCol w:w="22"/>
        <w:gridCol w:w="128"/>
        <w:gridCol w:w="581"/>
        <w:gridCol w:w="708"/>
        <w:gridCol w:w="126"/>
        <w:gridCol w:w="275"/>
        <w:gridCol w:w="155"/>
        <w:gridCol w:w="153"/>
        <w:gridCol w:w="709"/>
        <w:gridCol w:w="282"/>
        <w:gridCol w:w="427"/>
        <w:gridCol w:w="1275"/>
      </w:tblGrid>
      <w:tr w:rsidR="004E2D73" w:rsidTr="00906D48">
        <w:trPr>
          <w:trHeight w:val="431"/>
        </w:trPr>
        <w:tc>
          <w:tcPr>
            <w:tcW w:w="1832" w:type="dxa"/>
            <w:vAlign w:val="center"/>
          </w:tcPr>
          <w:p w:rsidR="00D94A58" w:rsidRPr="00906D48" w:rsidRDefault="00D94A5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试验编号</w:t>
            </w:r>
          </w:p>
        </w:tc>
        <w:tc>
          <w:tcPr>
            <w:tcW w:w="4242" w:type="dxa"/>
            <w:gridSpan w:val="12"/>
            <w:vAlign w:val="center"/>
          </w:tcPr>
          <w:p w:rsidR="00D94A58" w:rsidRPr="00906D48" w:rsidRDefault="00D94A5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vAlign w:val="center"/>
          </w:tcPr>
          <w:p w:rsidR="00D94A58" w:rsidRPr="00906D48" w:rsidRDefault="00D94A5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3001" w:type="dxa"/>
            <w:gridSpan w:val="6"/>
            <w:vAlign w:val="center"/>
          </w:tcPr>
          <w:p w:rsidR="00D94A58" w:rsidRPr="00906D48" w:rsidRDefault="00D94A58" w:rsidP="00906D48">
            <w:pPr>
              <w:jc w:val="right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年</w:t>
            </w:r>
            <w:r w:rsidRPr="00906D48">
              <w:rPr>
                <w:rFonts w:hint="eastAsia"/>
                <w:sz w:val="24"/>
                <w:szCs w:val="24"/>
              </w:rPr>
              <w:t xml:space="preserve">    </w:t>
            </w:r>
            <w:r w:rsidRPr="00906D48">
              <w:rPr>
                <w:rFonts w:hint="eastAsia"/>
                <w:sz w:val="24"/>
                <w:szCs w:val="24"/>
              </w:rPr>
              <w:t>月</w:t>
            </w:r>
            <w:r w:rsidRPr="00906D48">
              <w:rPr>
                <w:rFonts w:hint="eastAsia"/>
                <w:sz w:val="24"/>
                <w:szCs w:val="24"/>
              </w:rPr>
              <w:t xml:space="preserve">    </w:t>
            </w:r>
            <w:r w:rsidRPr="00906D4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E2D73" w:rsidTr="00906D48">
        <w:trPr>
          <w:trHeight w:val="422"/>
        </w:trPr>
        <w:tc>
          <w:tcPr>
            <w:tcW w:w="1832" w:type="dxa"/>
            <w:vAlign w:val="center"/>
          </w:tcPr>
          <w:p w:rsidR="00D94A58" w:rsidRPr="00906D48" w:rsidRDefault="00D94A5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型号名称</w:t>
            </w:r>
          </w:p>
        </w:tc>
        <w:tc>
          <w:tcPr>
            <w:tcW w:w="4242" w:type="dxa"/>
            <w:gridSpan w:val="12"/>
            <w:vAlign w:val="center"/>
          </w:tcPr>
          <w:p w:rsidR="00D94A58" w:rsidRPr="00906D48" w:rsidRDefault="00D94A5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vAlign w:val="center"/>
          </w:tcPr>
          <w:p w:rsidR="00D94A58" w:rsidRPr="00906D48" w:rsidRDefault="00D94A5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代表批量</w:t>
            </w:r>
          </w:p>
        </w:tc>
        <w:tc>
          <w:tcPr>
            <w:tcW w:w="3001" w:type="dxa"/>
            <w:gridSpan w:val="6"/>
            <w:vAlign w:val="center"/>
          </w:tcPr>
          <w:p w:rsidR="00D94A58" w:rsidRPr="00906D48" w:rsidRDefault="00D94A58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4E2D73" w:rsidTr="00906D48">
        <w:trPr>
          <w:trHeight w:val="414"/>
        </w:trPr>
        <w:tc>
          <w:tcPr>
            <w:tcW w:w="1832" w:type="dxa"/>
            <w:vAlign w:val="center"/>
          </w:tcPr>
          <w:p w:rsidR="00D94A58" w:rsidRPr="00906D48" w:rsidRDefault="00D94A5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4242" w:type="dxa"/>
            <w:gridSpan w:val="12"/>
            <w:vAlign w:val="center"/>
          </w:tcPr>
          <w:p w:rsidR="00D94A58" w:rsidRPr="00906D48" w:rsidRDefault="00D94A5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vAlign w:val="center"/>
          </w:tcPr>
          <w:p w:rsidR="00D94A58" w:rsidRPr="00906D48" w:rsidRDefault="00D94A5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样品状态</w:t>
            </w:r>
          </w:p>
        </w:tc>
        <w:tc>
          <w:tcPr>
            <w:tcW w:w="3001" w:type="dxa"/>
            <w:gridSpan w:val="6"/>
            <w:vAlign w:val="center"/>
          </w:tcPr>
          <w:p w:rsidR="00D94A58" w:rsidRPr="00906D48" w:rsidRDefault="00D94A58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4E2D73" w:rsidTr="00906D48">
        <w:trPr>
          <w:trHeight w:val="420"/>
        </w:trPr>
        <w:tc>
          <w:tcPr>
            <w:tcW w:w="1832" w:type="dxa"/>
            <w:vAlign w:val="center"/>
          </w:tcPr>
          <w:p w:rsidR="00D94A58" w:rsidRPr="00906D48" w:rsidRDefault="00D94A5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掺量</w:t>
            </w:r>
          </w:p>
        </w:tc>
        <w:tc>
          <w:tcPr>
            <w:tcW w:w="4242" w:type="dxa"/>
            <w:gridSpan w:val="12"/>
            <w:vAlign w:val="center"/>
          </w:tcPr>
          <w:p w:rsidR="00D94A58" w:rsidRPr="00906D48" w:rsidRDefault="00D94A5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占水泥质量的</w:t>
            </w:r>
            <w:r w:rsidRPr="00906D48">
              <w:rPr>
                <w:rFonts w:hint="eastAsia"/>
                <w:sz w:val="24"/>
                <w:szCs w:val="24"/>
              </w:rPr>
              <w:t xml:space="preserve">         %</w:t>
            </w:r>
          </w:p>
        </w:tc>
        <w:tc>
          <w:tcPr>
            <w:tcW w:w="1840" w:type="dxa"/>
            <w:gridSpan w:val="6"/>
            <w:vAlign w:val="center"/>
          </w:tcPr>
          <w:p w:rsidR="00D94A58" w:rsidRPr="00906D48" w:rsidRDefault="00D94A5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试验温、湿度</w:t>
            </w:r>
          </w:p>
        </w:tc>
        <w:tc>
          <w:tcPr>
            <w:tcW w:w="3001" w:type="dxa"/>
            <w:gridSpan w:val="6"/>
            <w:vAlign w:val="center"/>
          </w:tcPr>
          <w:p w:rsidR="00D94A58" w:rsidRPr="00906D48" w:rsidRDefault="00D94A58" w:rsidP="00906D48">
            <w:pPr>
              <w:wordWrap w:val="0"/>
              <w:jc w:val="right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℃</w:t>
            </w:r>
            <w:r w:rsidRPr="00906D48">
              <w:rPr>
                <w:rFonts w:hint="eastAsia"/>
                <w:sz w:val="24"/>
                <w:szCs w:val="24"/>
              </w:rPr>
              <w:t xml:space="preserve">           %</w:t>
            </w:r>
          </w:p>
        </w:tc>
      </w:tr>
      <w:tr w:rsidR="00D94A58" w:rsidTr="00906D48">
        <w:trPr>
          <w:trHeight w:val="412"/>
        </w:trPr>
        <w:tc>
          <w:tcPr>
            <w:tcW w:w="1832" w:type="dxa"/>
            <w:vAlign w:val="center"/>
          </w:tcPr>
          <w:p w:rsidR="00D94A58" w:rsidRPr="00906D48" w:rsidRDefault="00D94A5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主要设备仪器</w:t>
            </w:r>
          </w:p>
        </w:tc>
        <w:tc>
          <w:tcPr>
            <w:tcW w:w="9083" w:type="dxa"/>
            <w:gridSpan w:val="24"/>
            <w:vAlign w:val="center"/>
          </w:tcPr>
          <w:p w:rsidR="00D94A58" w:rsidRPr="00906D48" w:rsidRDefault="00D94A58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D94A58" w:rsidTr="00906D48">
        <w:trPr>
          <w:trHeight w:val="406"/>
        </w:trPr>
        <w:tc>
          <w:tcPr>
            <w:tcW w:w="10915" w:type="dxa"/>
            <w:gridSpan w:val="25"/>
            <w:vAlign w:val="center"/>
          </w:tcPr>
          <w:p w:rsidR="00D94A58" w:rsidRPr="00906D48" w:rsidRDefault="00D94A5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成</w:t>
            </w:r>
            <w:r w:rsidR="00906D48" w:rsidRPr="00906D48">
              <w:rPr>
                <w:rFonts w:hint="eastAsia"/>
                <w:sz w:val="24"/>
                <w:szCs w:val="24"/>
              </w:rPr>
              <w:t xml:space="preserve"> </w:t>
            </w:r>
            <w:r w:rsidRPr="00906D48">
              <w:rPr>
                <w:rFonts w:hint="eastAsia"/>
                <w:sz w:val="24"/>
                <w:szCs w:val="24"/>
              </w:rPr>
              <w:t>型</w:t>
            </w:r>
            <w:r w:rsidR="00906D48" w:rsidRPr="00906D48">
              <w:rPr>
                <w:rFonts w:hint="eastAsia"/>
                <w:sz w:val="24"/>
                <w:szCs w:val="24"/>
              </w:rPr>
              <w:t xml:space="preserve"> </w:t>
            </w:r>
            <w:r w:rsidRPr="00906D48">
              <w:rPr>
                <w:rFonts w:hint="eastAsia"/>
                <w:sz w:val="24"/>
                <w:szCs w:val="24"/>
              </w:rPr>
              <w:t>材</w:t>
            </w:r>
            <w:r w:rsidR="00906D48" w:rsidRPr="00906D48">
              <w:rPr>
                <w:rFonts w:hint="eastAsia"/>
                <w:sz w:val="24"/>
                <w:szCs w:val="24"/>
              </w:rPr>
              <w:t xml:space="preserve"> </w:t>
            </w:r>
            <w:r w:rsidRPr="00906D48">
              <w:rPr>
                <w:rFonts w:hint="eastAsia"/>
                <w:sz w:val="24"/>
                <w:szCs w:val="24"/>
              </w:rPr>
              <w:t>料</w:t>
            </w:r>
            <w:r w:rsidR="00906D48" w:rsidRPr="00906D48">
              <w:rPr>
                <w:rFonts w:hint="eastAsia"/>
                <w:sz w:val="24"/>
                <w:szCs w:val="24"/>
              </w:rPr>
              <w:t xml:space="preserve"> </w:t>
            </w:r>
            <w:r w:rsidRPr="00906D48">
              <w:rPr>
                <w:rFonts w:hint="eastAsia"/>
                <w:sz w:val="24"/>
                <w:szCs w:val="24"/>
              </w:rPr>
              <w:t>用</w:t>
            </w:r>
            <w:r w:rsidR="00906D48" w:rsidRPr="00906D48">
              <w:rPr>
                <w:rFonts w:hint="eastAsia"/>
                <w:sz w:val="24"/>
                <w:szCs w:val="24"/>
              </w:rPr>
              <w:t xml:space="preserve"> </w:t>
            </w:r>
            <w:r w:rsidRPr="00906D48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4E2D73" w:rsidTr="00906D48">
        <w:trPr>
          <w:trHeight w:val="424"/>
        </w:trPr>
        <w:tc>
          <w:tcPr>
            <w:tcW w:w="1832" w:type="dxa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556" w:type="dxa"/>
            <w:gridSpan w:val="4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水泥</w:t>
            </w:r>
            <w:r w:rsidRPr="00906D48"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1563" w:type="dxa"/>
            <w:gridSpan w:val="5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砂（</w:t>
            </w:r>
            <w:r w:rsidRPr="00906D48">
              <w:rPr>
                <w:rFonts w:hint="eastAsia"/>
                <w:sz w:val="24"/>
                <w:szCs w:val="24"/>
              </w:rPr>
              <w:t>kg</w:t>
            </w:r>
            <w:r w:rsidRPr="00906D4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3" w:type="dxa"/>
            <w:gridSpan w:val="5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石（</w:t>
            </w:r>
            <w:r w:rsidRPr="00906D48">
              <w:rPr>
                <w:rFonts w:hint="eastAsia"/>
                <w:sz w:val="24"/>
                <w:szCs w:val="24"/>
              </w:rPr>
              <w:t>kg</w:t>
            </w:r>
            <w:r w:rsidRPr="00906D4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5" w:type="dxa"/>
            <w:gridSpan w:val="3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水（</w:t>
            </w:r>
            <w:r w:rsidRPr="00906D48">
              <w:rPr>
                <w:rFonts w:hint="eastAsia"/>
                <w:sz w:val="24"/>
                <w:szCs w:val="24"/>
              </w:rPr>
              <w:t>mL</w:t>
            </w:r>
            <w:r w:rsidRPr="00906D4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74" w:type="dxa"/>
            <w:gridSpan w:val="5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外加剂（</w:t>
            </w:r>
            <w:r w:rsidRPr="00906D48">
              <w:rPr>
                <w:rFonts w:hint="eastAsia"/>
                <w:sz w:val="24"/>
                <w:szCs w:val="24"/>
              </w:rPr>
              <w:t>kg</w:t>
            </w:r>
            <w:r w:rsidRPr="00906D4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坍落度（</w:t>
            </w:r>
            <w:r w:rsidRPr="00906D48">
              <w:rPr>
                <w:rFonts w:hint="eastAsia"/>
                <w:sz w:val="24"/>
                <w:szCs w:val="24"/>
              </w:rPr>
              <w:t>mm</w:t>
            </w:r>
            <w:r w:rsidRPr="00906D4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E2D73" w:rsidTr="00906D48">
        <w:trPr>
          <w:trHeight w:val="402"/>
        </w:trPr>
        <w:tc>
          <w:tcPr>
            <w:tcW w:w="1832" w:type="dxa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基准</w:t>
            </w:r>
          </w:p>
        </w:tc>
        <w:tc>
          <w:tcPr>
            <w:tcW w:w="1556" w:type="dxa"/>
            <w:gridSpan w:val="4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5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4E2D73" w:rsidTr="00906D48">
        <w:trPr>
          <w:trHeight w:val="423"/>
        </w:trPr>
        <w:tc>
          <w:tcPr>
            <w:tcW w:w="1832" w:type="dxa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受检</w:t>
            </w:r>
          </w:p>
        </w:tc>
        <w:tc>
          <w:tcPr>
            <w:tcW w:w="1556" w:type="dxa"/>
            <w:gridSpan w:val="4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5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3636E1" w:rsidTr="00906D48">
        <w:trPr>
          <w:trHeight w:val="384"/>
        </w:trPr>
        <w:tc>
          <w:tcPr>
            <w:tcW w:w="3388" w:type="dxa"/>
            <w:gridSpan w:val="5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试件规格</w:t>
            </w:r>
            <w:r w:rsidRPr="00906D48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7527" w:type="dxa"/>
            <w:gridSpan w:val="20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3636E1" w:rsidTr="00906D48">
        <w:trPr>
          <w:trHeight w:val="418"/>
        </w:trPr>
        <w:tc>
          <w:tcPr>
            <w:tcW w:w="10915" w:type="dxa"/>
            <w:gridSpan w:val="25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所检项目标准要求指标</w:t>
            </w:r>
          </w:p>
        </w:tc>
      </w:tr>
      <w:tr w:rsidR="003636E1" w:rsidTr="00906D48">
        <w:trPr>
          <w:trHeight w:val="440"/>
        </w:trPr>
        <w:tc>
          <w:tcPr>
            <w:tcW w:w="1832" w:type="dxa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密度</w:t>
            </w:r>
            <w:r w:rsidRPr="00906D48">
              <w:rPr>
                <w:rFonts w:hint="eastAsia"/>
                <w:sz w:val="24"/>
                <w:szCs w:val="24"/>
              </w:rPr>
              <w:t>(g/ml)</w:t>
            </w:r>
          </w:p>
        </w:tc>
        <w:tc>
          <w:tcPr>
            <w:tcW w:w="3830" w:type="dxa"/>
            <w:gridSpan w:val="11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8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细度（</w:t>
            </w:r>
            <w:r w:rsidRPr="00906D48">
              <w:rPr>
                <w:rFonts w:hint="eastAsia"/>
                <w:sz w:val="24"/>
                <w:szCs w:val="24"/>
              </w:rPr>
              <w:t>%</w:t>
            </w:r>
            <w:r w:rsidRPr="00906D48">
              <w:rPr>
                <w:rFonts w:hint="eastAsia"/>
                <w:sz w:val="24"/>
                <w:szCs w:val="24"/>
              </w:rPr>
              <w:t>）小于</w:t>
            </w:r>
          </w:p>
        </w:tc>
        <w:tc>
          <w:tcPr>
            <w:tcW w:w="2846" w:type="dxa"/>
            <w:gridSpan w:val="5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D838F3" w:rsidTr="00F37699">
        <w:trPr>
          <w:trHeight w:val="419"/>
        </w:trPr>
        <w:tc>
          <w:tcPr>
            <w:tcW w:w="1832" w:type="dxa"/>
            <w:vMerge w:val="restart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抗压强度比</w:t>
            </w:r>
            <w:r w:rsidRPr="00906D48">
              <w:rPr>
                <w:rFonts w:hint="eastAsia"/>
                <w:sz w:val="24"/>
                <w:szCs w:val="24"/>
              </w:rPr>
              <w:t>(%)</w:t>
            </w:r>
          </w:p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不小于</w:t>
            </w:r>
          </w:p>
        </w:tc>
        <w:tc>
          <w:tcPr>
            <w:tcW w:w="981" w:type="dxa"/>
            <w:gridSpan w:val="2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991" w:type="dxa"/>
            <w:gridSpan w:val="3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874" w:type="dxa"/>
            <w:gridSpan w:val="3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984" w:type="dxa"/>
            <w:gridSpan w:val="3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2407" w:type="dxa"/>
            <w:gridSpan w:val="8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对钢筋锈蚀作用</w:t>
            </w:r>
          </w:p>
        </w:tc>
        <w:tc>
          <w:tcPr>
            <w:tcW w:w="2846" w:type="dxa"/>
            <w:gridSpan w:val="5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D838F3" w:rsidTr="00F37699">
        <w:trPr>
          <w:trHeight w:val="424"/>
        </w:trPr>
        <w:tc>
          <w:tcPr>
            <w:tcW w:w="1832" w:type="dxa"/>
            <w:vMerge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8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减水率（</w:t>
            </w:r>
            <w:r w:rsidRPr="00906D48">
              <w:rPr>
                <w:rFonts w:hint="eastAsia"/>
                <w:sz w:val="24"/>
                <w:szCs w:val="24"/>
              </w:rPr>
              <w:t>%</w:t>
            </w:r>
            <w:r w:rsidRPr="00906D48">
              <w:rPr>
                <w:rFonts w:hint="eastAsia"/>
                <w:sz w:val="24"/>
                <w:szCs w:val="24"/>
              </w:rPr>
              <w:t>）不小于</w:t>
            </w:r>
          </w:p>
        </w:tc>
        <w:tc>
          <w:tcPr>
            <w:tcW w:w="2846" w:type="dxa"/>
            <w:gridSpan w:val="5"/>
            <w:vAlign w:val="center"/>
          </w:tcPr>
          <w:p w:rsidR="003636E1" w:rsidRPr="00906D48" w:rsidRDefault="003636E1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E9270F" w:rsidTr="00906D48">
        <w:trPr>
          <w:trHeight w:val="416"/>
        </w:trPr>
        <w:tc>
          <w:tcPr>
            <w:tcW w:w="1832" w:type="dxa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检测项目</w:t>
            </w:r>
          </w:p>
        </w:tc>
        <w:tc>
          <w:tcPr>
            <w:tcW w:w="7808" w:type="dxa"/>
            <w:gridSpan w:val="23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试验数据</w:t>
            </w:r>
          </w:p>
        </w:tc>
        <w:tc>
          <w:tcPr>
            <w:tcW w:w="1275" w:type="dxa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试验结果</w:t>
            </w:r>
          </w:p>
        </w:tc>
      </w:tr>
      <w:tr w:rsidR="004E2D73" w:rsidTr="00906D48">
        <w:trPr>
          <w:trHeight w:val="408"/>
        </w:trPr>
        <w:tc>
          <w:tcPr>
            <w:tcW w:w="1832" w:type="dxa"/>
            <w:vMerge w:val="restart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细度</w:t>
            </w:r>
            <w:r w:rsidRPr="00906D48">
              <w:rPr>
                <w:rFonts w:hint="eastAsia"/>
                <w:sz w:val="24"/>
                <w:szCs w:val="24"/>
              </w:rPr>
              <w:t>/</w:t>
            </w:r>
            <w:r w:rsidRPr="00906D48">
              <w:rPr>
                <w:rFonts w:hint="eastAsia"/>
                <w:sz w:val="24"/>
                <w:szCs w:val="24"/>
              </w:rPr>
              <w:t>密度</w:t>
            </w:r>
          </w:p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(%)/(g/mL)</w:t>
            </w:r>
          </w:p>
        </w:tc>
        <w:tc>
          <w:tcPr>
            <w:tcW w:w="3555" w:type="dxa"/>
            <w:gridSpan w:val="10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126" w:type="dxa"/>
            <w:gridSpan w:val="6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7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4E2D73" w:rsidTr="00906D48">
        <w:trPr>
          <w:trHeight w:val="415"/>
        </w:trPr>
        <w:tc>
          <w:tcPr>
            <w:tcW w:w="1832" w:type="dxa"/>
            <w:vMerge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4E2D73" w:rsidTr="00906D48">
        <w:trPr>
          <w:trHeight w:val="420"/>
        </w:trPr>
        <w:tc>
          <w:tcPr>
            <w:tcW w:w="1832" w:type="dxa"/>
            <w:vMerge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4E2D73" w:rsidTr="00906D48">
        <w:trPr>
          <w:trHeight w:val="412"/>
        </w:trPr>
        <w:tc>
          <w:tcPr>
            <w:tcW w:w="1832" w:type="dxa"/>
            <w:vMerge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bottom w:val="single" w:sz="4" w:space="0" w:color="auto"/>
            </w:tcBorders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4E2D73" w:rsidTr="00906D48">
        <w:trPr>
          <w:trHeight w:val="418"/>
        </w:trPr>
        <w:tc>
          <w:tcPr>
            <w:tcW w:w="1832" w:type="dxa"/>
            <w:vMerge w:val="restart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减水率</w:t>
            </w:r>
            <w:r w:rsidRPr="00906D48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</w:tcBorders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</w:tcBorders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4E2D73" w:rsidTr="00906D48">
        <w:trPr>
          <w:trHeight w:val="412"/>
        </w:trPr>
        <w:tc>
          <w:tcPr>
            <w:tcW w:w="1832" w:type="dxa"/>
            <w:vMerge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vAlign w:val="center"/>
          </w:tcPr>
          <w:p w:rsidR="00E9270F" w:rsidRPr="00906D48" w:rsidRDefault="00E9270F" w:rsidP="00906D48">
            <w:pPr>
              <w:jc w:val="center"/>
              <w:rPr>
                <w:szCs w:val="21"/>
              </w:rPr>
            </w:pPr>
            <w:r w:rsidRPr="00906D48">
              <w:rPr>
                <w:rFonts w:hint="eastAsia"/>
                <w:szCs w:val="21"/>
              </w:rPr>
              <w:t>基准用水量</w:t>
            </w:r>
            <w:r w:rsidRPr="00906D48">
              <w:rPr>
                <w:rFonts w:hint="eastAsia"/>
                <w:szCs w:val="21"/>
              </w:rPr>
              <w:t>(kg/m</w:t>
            </w:r>
            <w:r w:rsidRPr="00906D48">
              <w:rPr>
                <w:rFonts w:hint="eastAsia"/>
                <w:szCs w:val="21"/>
              </w:rPr>
              <w:t>³</w:t>
            </w:r>
            <w:r w:rsidRPr="00906D48">
              <w:rPr>
                <w:rFonts w:hint="eastAsia"/>
                <w:szCs w:val="21"/>
              </w:rPr>
              <w:t>)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</w:tcBorders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4E2D73" w:rsidTr="00906D48">
        <w:trPr>
          <w:trHeight w:val="416"/>
        </w:trPr>
        <w:tc>
          <w:tcPr>
            <w:tcW w:w="1832" w:type="dxa"/>
            <w:vMerge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vAlign w:val="center"/>
          </w:tcPr>
          <w:p w:rsidR="00E9270F" w:rsidRPr="00906D48" w:rsidRDefault="00E9270F" w:rsidP="00906D48">
            <w:pPr>
              <w:jc w:val="center"/>
              <w:rPr>
                <w:szCs w:val="21"/>
              </w:rPr>
            </w:pPr>
            <w:r w:rsidRPr="00906D48">
              <w:rPr>
                <w:rFonts w:hint="eastAsia"/>
                <w:szCs w:val="21"/>
              </w:rPr>
              <w:t>受检用水量</w:t>
            </w:r>
            <w:r w:rsidRPr="00906D48">
              <w:rPr>
                <w:rFonts w:hint="eastAsia"/>
                <w:szCs w:val="21"/>
              </w:rPr>
              <w:t>(kg/m</w:t>
            </w:r>
            <w:r w:rsidRPr="00906D48">
              <w:rPr>
                <w:rFonts w:hint="eastAsia"/>
                <w:szCs w:val="21"/>
              </w:rPr>
              <w:t>³</w:t>
            </w:r>
            <w:r w:rsidRPr="00906D48">
              <w:rPr>
                <w:rFonts w:hint="eastAsia"/>
                <w:szCs w:val="21"/>
              </w:rPr>
              <w:t>)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</w:tcBorders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right w:val="single" w:sz="4" w:space="0" w:color="auto"/>
            </w:tcBorders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4E2D73" w:rsidTr="00906D48">
        <w:trPr>
          <w:trHeight w:val="408"/>
        </w:trPr>
        <w:tc>
          <w:tcPr>
            <w:tcW w:w="1832" w:type="dxa"/>
            <w:vMerge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vAlign w:val="center"/>
          </w:tcPr>
          <w:p w:rsidR="00E9270F" w:rsidRPr="00906D48" w:rsidRDefault="00E9270F" w:rsidP="00906D48">
            <w:pPr>
              <w:jc w:val="center"/>
              <w:rPr>
                <w:szCs w:val="21"/>
              </w:rPr>
            </w:pPr>
            <w:r w:rsidRPr="00906D48">
              <w:rPr>
                <w:rFonts w:hint="eastAsia"/>
                <w:szCs w:val="21"/>
              </w:rPr>
              <w:t>减水率</w:t>
            </w:r>
            <w:r w:rsidRPr="00906D48">
              <w:rPr>
                <w:rFonts w:hint="eastAsia"/>
                <w:szCs w:val="21"/>
              </w:rPr>
              <w:t>(%)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</w:tcBorders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right w:val="single" w:sz="4" w:space="0" w:color="auto"/>
            </w:tcBorders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E9270F" w:rsidRPr="00906D48" w:rsidRDefault="00E9270F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906D48" w:rsidTr="00906D48">
        <w:trPr>
          <w:trHeight w:val="556"/>
        </w:trPr>
        <w:tc>
          <w:tcPr>
            <w:tcW w:w="1832" w:type="dxa"/>
            <w:vMerge w:val="restart"/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对钢筋锈蚀作用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min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4"/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906D48" w:rsidTr="00906D48">
        <w:trPr>
          <w:trHeight w:val="436"/>
        </w:trPr>
        <w:tc>
          <w:tcPr>
            <w:tcW w:w="1832" w:type="dxa"/>
            <w:vMerge/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电位</w:t>
            </w:r>
          </w:p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(mV)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906D48" w:rsidTr="00906D48">
        <w:trPr>
          <w:trHeight w:val="549"/>
        </w:trPr>
        <w:tc>
          <w:tcPr>
            <w:tcW w:w="1832" w:type="dxa"/>
            <w:vMerge/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906D48" w:rsidTr="00906D48">
        <w:trPr>
          <w:trHeight w:val="561"/>
        </w:trPr>
        <w:tc>
          <w:tcPr>
            <w:tcW w:w="1832" w:type="dxa"/>
            <w:vMerge/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906D48" w:rsidRPr="00906D48" w:rsidRDefault="00906D48" w:rsidP="00906D48">
            <w:pPr>
              <w:jc w:val="center"/>
              <w:rPr>
                <w:sz w:val="24"/>
                <w:szCs w:val="24"/>
              </w:rPr>
            </w:pPr>
          </w:p>
        </w:tc>
      </w:tr>
      <w:tr w:rsidR="00D838F3" w:rsidTr="00906D48">
        <w:trPr>
          <w:trHeight w:val="550"/>
        </w:trPr>
        <w:tc>
          <w:tcPr>
            <w:tcW w:w="10915" w:type="dxa"/>
            <w:gridSpan w:val="25"/>
            <w:vAlign w:val="center"/>
          </w:tcPr>
          <w:p w:rsidR="00D838F3" w:rsidRPr="00906D48" w:rsidRDefault="00D838F3" w:rsidP="00906D48">
            <w:pPr>
              <w:jc w:val="left"/>
              <w:rPr>
                <w:sz w:val="24"/>
                <w:szCs w:val="24"/>
              </w:rPr>
            </w:pPr>
            <w:r w:rsidRPr="00906D48">
              <w:rPr>
                <w:rFonts w:hint="eastAsia"/>
                <w:sz w:val="24"/>
                <w:szCs w:val="24"/>
              </w:rPr>
              <w:t>试验：</w:t>
            </w:r>
            <w:r w:rsidRPr="00906D48">
              <w:rPr>
                <w:rFonts w:hint="eastAsia"/>
                <w:sz w:val="24"/>
                <w:szCs w:val="24"/>
              </w:rPr>
              <w:t xml:space="preserve">                                                         </w:t>
            </w:r>
            <w:r w:rsidRPr="00906D48">
              <w:rPr>
                <w:rFonts w:hint="eastAsia"/>
                <w:sz w:val="24"/>
                <w:szCs w:val="24"/>
              </w:rPr>
              <w:t>审核：</w:t>
            </w:r>
          </w:p>
        </w:tc>
      </w:tr>
    </w:tbl>
    <w:p w:rsidR="00D94A58" w:rsidRPr="00D94A58" w:rsidRDefault="00D94A58" w:rsidP="00D94A58">
      <w:pPr>
        <w:jc w:val="center"/>
        <w:rPr>
          <w:b/>
          <w:szCs w:val="21"/>
        </w:rPr>
      </w:pPr>
    </w:p>
    <w:sectPr w:rsidR="00D94A58" w:rsidRPr="00D94A58" w:rsidSect="00906D48">
      <w:headerReference w:type="default" r:id="rId6"/>
      <w:footerReference w:type="default" r:id="rId7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0E8" w:rsidRDefault="006D20E8" w:rsidP="006B7CFA">
      <w:r>
        <w:separator/>
      </w:r>
    </w:p>
  </w:endnote>
  <w:endnote w:type="continuationSeparator" w:id="1">
    <w:p w:rsidR="006D20E8" w:rsidRDefault="006D20E8" w:rsidP="006B7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FA" w:rsidRDefault="006B7CFA" w:rsidP="006B7CFA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6B7CFA" w:rsidRDefault="006B7C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0E8" w:rsidRDefault="006D20E8" w:rsidP="006B7CFA">
      <w:r>
        <w:separator/>
      </w:r>
    </w:p>
  </w:footnote>
  <w:footnote w:type="continuationSeparator" w:id="1">
    <w:p w:rsidR="006D20E8" w:rsidRDefault="006D20E8" w:rsidP="006B7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FA" w:rsidRDefault="006B7CFA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6B7CFA" w:rsidRDefault="006B7C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A58"/>
    <w:rsid w:val="000A535F"/>
    <w:rsid w:val="001A2AF6"/>
    <w:rsid w:val="003636E1"/>
    <w:rsid w:val="004E2D73"/>
    <w:rsid w:val="00596712"/>
    <w:rsid w:val="006B7CFA"/>
    <w:rsid w:val="006D20E8"/>
    <w:rsid w:val="00906D48"/>
    <w:rsid w:val="00D838F3"/>
    <w:rsid w:val="00D94A58"/>
    <w:rsid w:val="00E9270F"/>
    <w:rsid w:val="00F37699"/>
    <w:rsid w:val="00FC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A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B7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7C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7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7CF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B7C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C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2015-08-24T07:10:00Z</dcterms:created>
  <dcterms:modified xsi:type="dcterms:W3CDTF">2015-08-25T07:44:00Z</dcterms:modified>
</cp:coreProperties>
</file>