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FE1" w:rsidRPr="00BC14A7" w:rsidRDefault="00BC14A7" w:rsidP="00BC14A7">
      <w:pPr>
        <w:pBdr>
          <w:bottom w:val="double" w:sz="6" w:space="1" w:color="auto"/>
        </w:pBdr>
        <w:jc w:val="center"/>
        <w:rPr>
          <w:rFonts w:hint="eastAsia"/>
          <w:b/>
          <w:sz w:val="44"/>
          <w:szCs w:val="44"/>
        </w:rPr>
      </w:pPr>
      <w:r w:rsidRPr="00BC14A7">
        <w:rPr>
          <w:rFonts w:hint="eastAsia"/>
          <w:b/>
          <w:sz w:val="44"/>
          <w:szCs w:val="44"/>
        </w:rPr>
        <w:t>混凝土配合比试验报告</w:t>
      </w:r>
    </w:p>
    <w:tbl>
      <w:tblPr>
        <w:tblStyle w:val="a3"/>
        <w:tblW w:w="10207" w:type="dxa"/>
        <w:tblInd w:w="-885" w:type="dxa"/>
        <w:tblLayout w:type="fixed"/>
        <w:tblLook w:val="04A0"/>
      </w:tblPr>
      <w:tblGrid>
        <w:gridCol w:w="567"/>
        <w:gridCol w:w="1277"/>
        <w:gridCol w:w="1134"/>
        <w:gridCol w:w="425"/>
        <w:gridCol w:w="768"/>
        <w:gridCol w:w="1075"/>
        <w:gridCol w:w="992"/>
        <w:gridCol w:w="142"/>
        <w:gridCol w:w="425"/>
        <w:gridCol w:w="425"/>
        <w:gridCol w:w="567"/>
        <w:gridCol w:w="426"/>
        <w:gridCol w:w="850"/>
        <w:gridCol w:w="1134"/>
      </w:tblGrid>
      <w:tr w:rsidR="00BC14A7" w:rsidTr="00AF464B">
        <w:trPr>
          <w:trHeight w:val="565"/>
        </w:trPr>
        <w:tc>
          <w:tcPr>
            <w:tcW w:w="1844" w:type="dxa"/>
            <w:gridSpan w:val="2"/>
            <w:vAlign w:val="center"/>
          </w:tcPr>
          <w:p w:rsidR="00BC14A7" w:rsidRDefault="00BC14A7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3402" w:type="dxa"/>
            <w:gridSpan w:val="4"/>
            <w:vAlign w:val="center"/>
          </w:tcPr>
          <w:p w:rsidR="00BC14A7" w:rsidRDefault="00BC14A7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BC14A7" w:rsidRDefault="00BC14A7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试验编号</w:t>
            </w:r>
          </w:p>
        </w:tc>
        <w:tc>
          <w:tcPr>
            <w:tcW w:w="2977" w:type="dxa"/>
            <w:gridSpan w:val="4"/>
            <w:vAlign w:val="center"/>
          </w:tcPr>
          <w:p w:rsidR="00BC14A7" w:rsidRDefault="00BC14A7" w:rsidP="00AF464B">
            <w:pPr>
              <w:jc w:val="center"/>
              <w:rPr>
                <w:rFonts w:hint="eastAsia"/>
              </w:rPr>
            </w:pPr>
          </w:p>
        </w:tc>
      </w:tr>
      <w:tr w:rsidR="00BC14A7" w:rsidTr="00AF464B">
        <w:trPr>
          <w:trHeight w:val="572"/>
        </w:trPr>
        <w:tc>
          <w:tcPr>
            <w:tcW w:w="1844" w:type="dxa"/>
            <w:gridSpan w:val="2"/>
            <w:vAlign w:val="center"/>
          </w:tcPr>
          <w:p w:rsidR="00BC14A7" w:rsidRDefault="00BC14A7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设计强度</w:t>
            </w:r>
          </w:p>
        </w:tc>
        <w:tc>
          <w:tcPr>
            <w:tcW w:w="3402" w:type="dxa"/>
            <w:gridSpan w:val="4"/>
            <w:vAlign w:val="center"/>
          </w:tcPr>
          <w:p w:rsidR="00BC14A7" w:rsidRDefault="00BC14A7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BC14A7" w:rsidRDefault="00BC14A7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试验日期</w:t>
            </w:r>
          </w:p>
        </w:tc>
        <w:tc>
          <w:tcPr>
            <w:tcW w:w="2977" w:type="dxa"/>
            <w:gridSpan w:val="4"/>
            <w:vAlign w:val="center"/>
          </w:tcPr>
          <w:p w:rsidR="00BC14A7" w:rsidRDefault="00BC14A7" w:rsidP="00AF46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BC14A7" w:rsidTr="00AF464B">
        <w:trPr>
          <w:trHeight w:val="552"/>
        </w:trPr>
        <w:tc>
          <w:tcPr>
            <w:tcW w:w="1844" w:type="dxa"/>
            <w:gridSpan w:val="2"/>
            <w:vAlign w:val="center"/>
          </w:tcPr>
          <w:p w:rsidR="00BC14A7" w:rsidRDefault="00BC14A7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设计坍落度</w:t>
            </w:r>
          </w:p>
        </w:tc>
        <w:tc>
          <w:tcPr>
            <w:tcW w:w="3402" w:type="dxa"/>
            <w:gridSpan w:val="4"/>
            <w:vAlign w:val="center"/>
          </w:tcPr>
          <w:p w:rsidR="00BC14A7" w:rsidRDefault="00AF464B" w:rsidP="00AF464B">
            <w:pPr>
              <w:ind w:right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</w:t>
            </w:r>
            <w:r w:rsidR="00BC14A7">
              <w:rPr>
                <w:rFonts w:hint="eastAsia"/>
              </w:rPr>
              <w:t>mm</w:t>
            </w:r>
          </w:p>
        </w:tc>
        <w:tc>
          <w:tcPr>
            <w:tcW w:w="1984" w:type="dxa"/>
            <w:gridSpan w:val="4"/>
            <w:vAlign w:val="center"/>
          </w:tcPr>
          <w:p w:rsidR="00BC14A7" w:rsidRDefault="00BC14A7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试验温、湿度</w:t>
            </w:r>
          </w:p>
        </w:tc>
        <w:tc>
          <w:tcPr>
            <w:tcW w:w="2977" w:type="dxa"/>
            <w:gridSpan w:val="4"/>
            <w:vAlign w:val="center"/>
          </w:tcPr>
          <w:p w:rsidR="00BC14A7" w:rsidRDefault="00BC14A7" w:rsidP="00AF464B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 xml:space="preserve">         %</w:t>
            </w:r>
          </w:p>
        </w:tc>
      </w:tr>
      <w:tr w:rsidR="00BC14A7" w:rsidTr="00AF464B">
        <w:trPr>
          <w:trHeight w:val="560"/>
        </w:trPr>
        <w:tc>
          <w:tcPr>
            <w:tcW w:w="1844" w:type="dxa"/>
            <w:gridSpan w:val="2"/>
            <w:vAlign w:val="center"/>
          </w:tcPr>
          <w:p w:rsidR="00BC14A7" w:rsidRDefault="00BC14A7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主要仪器设备</w:t>
            </w:r>
          </w:p>
        </w:tc>
        <w:tc>
          <w:tcPr>
            <w:tcW w:w="8363" w:type="dxa"/>
            <w:gridSpan w:val="12"/>
            <w:vAlign w:val="center"/>
          </w:tcPr>
          <w:p w:rsidR="00BC14A7" w:rsidRDefault="00BC14A7" w:rsidP="00AF464B">
            <w:pPr>
              <w:jc w:val="center"/>
              <w:rPr>
                <w:rFonts w:hint="eastAsia"/>
              </w:rPr>
            </w:pPr>
          </w:p>
        </w:tc>
      </w:tr>
      <w:tr w:rsidR="00BC14A7" w:rsidTr="00AF464B">
        <w:trPr>
          <w:trHeight w:val="554"/>
        </w:trPr>
        <w:tc>
          <w:tcPr>
            <w:tcW w:w="1844" w:type="dxa"/>
            <w:gridSpan w:val="2"/>
            <w:vAlign w:val="center"/>
          </w:tcPr>
          <w:p w:rsidR="00BC14A7" w:rsidRDefault="00BC14A7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执行标准</w:t>
            </w:r>
          </w:p>
        </w:tc>
        <w:tc>
          <w:tcPr>
            <w:tcW w:w="8363" w:type="dxa"/>
            <w:gridSpan w:val="12"/>
            <w:vAlign w:val="center"/>
          </w:tcPr>
          <w:p w:rsidR="00BC14A7" w:rsidRDefault="00BC14A7" w:rsidP="00AF464B">
            <w:pPr>
              <w:jc w:val="center"/>
              <w:rPr>
                <w:rFonts w:hint="eastAsia"/>
              </w:rPr>
            </w:pPr>
          </w:p>
        </w:tc>
      </w:tr>
      <w:tr w:rsidR="00BC14A7" w:rsidTr="00AF464B">
        <w:trPr>
          <w:trHeight w:val="562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BC14A7" w:rsidRDefault="00BC14A7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</w:t>
            </w:r>
          </w:p>
          <w:p w:rsidR="00BC14A7" w:rsidRDefault="00BC14A7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</w:t>
            </w:r>
          </w:p>
          <w:p w:rsidR="00BC14A7" w:rsidRDefault="00BC14A7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比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vAlign w:val="center"/>
          </w:tcPr>
          <w:p w:rsidR="00BC14A7" w:rsidRDefault="00BC14A7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试配强度</w:t>
            </w:r>
          </w:p>
          <w:p w:rsidR="00BC14A7" w:rsidRDefault="00BC14A7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(MPa)</w:t>
            </w:r>
          </w:p>
        </w:tc>
        <w:tc>
          <w:tcPr>
            <w:tcW w:w="3402" w:type="dxa"/>
            <w:gridSpan w:val="4"/>
            <w:vAlign w:val="center"/>
          </w:tcPr>
          <w:p w:rsidR="00BC14A7" w:rsidRDefault="007F4E32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配合比（质量比）</w:t>
            </w:r>
          </w:p>
        </w:tc>
        <w:tc>
          <w:tcPr>
            <w:tcW w:w="2551" w:type="dxa"/>
            <w:gridSpan w:val="5"/>
            <w:vAlign w:val="center"/>
          </w:tcPr>
          <w:p w:rsidR="00BC14A7" w:rsidRDefault="007F4E32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水胶比</w:t>
            </w:r>
          </w:p>
        </w:tc>
        <w:tc>
          <w:tcPr>
            <w:tcW w:w="2410" w:type="dxa"/>
            <w:gridSpan w:val="3"/>
            <w:vAlign w:val="center"/>
          </w:tcPr>
          <w:p w:rsidR="00BC14A7" w:rsidRDefault="007F4E32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实测坍落度</w:t>
            </w:r>
            <w:r>
              <w:rPr>
                <w:rFonts w:hint="eastAsia"/>
              </w:rPr>
              <w:t>(mm)</w:t>
            </w:r>
          </w:p>
        </w:tc>
      </w:tr>
      <w:tr w:rsidR="00BC14A7" w:rsidTr="00AF464B">
        <w:trPr>
          <w:trHeight w:val="556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BC14A7" w:rsidRDefault="00BC14A7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vAlign w:val="center"/>
          </w:tcPr>
          <w:p w:rsidR="00BC14A7" w:rsidRDefault="00BC14A7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BC14A7" w:rsidRDefault="00BC14A7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gridSpan w:val="5"/>
            <w:vAlign w:val="center"/>
          </w:tcPr>
          <w:p w:rsidR="00BC14A7" w:rsidRDefault="00BC14A7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BC14A7" w:rsidRDefault="00BC14A7" w:rsidP="00AF464B">
            <w:pPr>
              <w:jc w:val="center"/>
              <w:rPr>
                <w:rFonts w:hint="eastAsia"/>
              </w:rPr>
            </w:pPr>
          </w:p>
        </w:tc>
      </w:tr>
      <w:tr w:rsidR="007F4E32" w:rsidTr="00AF464B">
        <w:trPr>
          <w:trHeight w:val="55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7F4E32" w:rsidRDefault="007F4E32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</w:tcBorders>
            <w:vAlign w:val="center"/>
          </w:tcPr>
          <w:p w:rsidR="007F4E32" w:rsidRDefault="007F4E32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3402" w:type="dxa"/>
            <w:gridSpan w:val="4"/>
            <w:vAlign w:val="center"/>
          </w:tcPr>
          <w:p w:rsidR="007F4E32" w:rsidRDefault="007F4E32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胶凝材料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F4E32" w:rsidRDefault="007F4E32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砂子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E32" w:rsidRDefault="007F4E32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石子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7F4E32" w:rsidRDefault="007F4E32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</w:t>
            </w:r>
          </w:p>
        </w:tc>
      </w:tr>
      <w:tr w:rsidR="007F4E32" w:rsidTr="00AF464B">
        <w:trPr>
          <w:trHeight w:val="558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7F4E32" w:rsidRDefault="007F4E32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vAlign w:val="center"/>
          </w:tcPr>
          <w:p w:rsidR="007F4E32" w:rsidRDefault="007F4E32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F4E32" w:rsidRDefault="007F4E32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水泥</w:t>
            </w:r>
          </w:p>
        </w:tc>
        <w:tc>
          <w:tcPr>
            <w:tcW w:w="11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E32" w:rsidRDefault="007F4E32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掺合料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vAlign w:val="center"/>
          </w:tcPr>
          <w:p w:rsidR="007F4E32" w:rsidRDefault="007F4E32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F4E32" w:rsidRDefault="007F4E32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  <w:vAlign w:val="center"/>
          </w:tcPr>
          <w:p w:rsidR="007F4E32" w:rsidRDefault="007F4E32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7F4E32" w:rsidRDefault="007F4E32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7F4E32" w:rsidRDefault="007F4E32" w:rsidP="00AF464B">
            <w:pPr>
              <w:jc w:val="center"/>
              <w:rPr>
                <w:rFonts w:hint="eastAsia"/>
              </w:rPr>
            </w:pPr>
          </w:p>
        </w:tc>
      </w:tr>
      <w:tr w:rsidR="007F4E32" w:rsidTr="00AF464B">
        <w:trPr>
          <w:trHeight w:val="552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7F4E32" w:rsidRDefault="007F4E32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vAlign w:val="center"/>
          </w:tcPr>
          <w:p w:rsidR="007F4E32" w:rsidRDefault="007F4E32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品种规格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F4E32" w:rsidRDefault="007F4E32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11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E32" w:rsidRDefault="007F4E32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  <w:vAlign w:val="center"/>
          </w:tcPr>
          <w:p w:rsidR="007F4E32" w:rsidRDefault="007F4E32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7F4E32" w:rsidRDefault="007F4E32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  <w:vAlign w:val="center"/>
          </w:tcPr>
          <w:p w:rsidR="007F4E32" w:rsidRDefault="007F4E32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7F4E32" w:rsidRDefault="007F4E32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F4E32" w:rsidRDefault="007F4E32" w:rsidP="00AF464B">
            <w:pPr>
              <w:jc w:val="center"/>
              <w:rPr>
                <w:rFonts w:hint="eastAsia"/>
              </w:rPr>
            </w:pPr>
          </w:p>
        </w:tc>
      </w:tr>
      <w:tr w:rsidR="007F4E32" w:rsidTr="00AF464B">
        <w:trPr>
          <w:trHeight w:val="574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7F4E32" w:rsidRDefault="007F4E32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vAlign w:val="center"/>
          </w:tcPr>
          <w:p w:rsidR="007F4E32" w:rsidRDefault="007F4E32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用量</w:t>
            </w:r>
            <w:r>
              <w:rPr>
                <w:rFonts w:hint="eastAsia"/>
              </w:rPr>
              <w:t>kg/m</w:t>
            </w:r>
            <w:r>
              <w:rPr>
                <w:rFonts w:hint="eastAsia"/>
              </w:rPr>
              <w:t>³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F4E32" w:rsidRDefault="007F4E32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11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E32" w:rsidRDefault="007F4E32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  <w:vAlign w:val="center"/>
          </w:tcPr>
          <w:p w:rsidR="007F4E32" w:rsidRDefault="007F4E32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7F4E32" w:rsidRDefault="007F4E32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  <w:vAlign w:val="center"/>
          </w:tcPr>
          <w:p w:rsidR="007F4E32" w:rsidRDefault="007F4E32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7F4E32" w:rsidRDefault="007F4E32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F4E32" w:rsidRDefault="007F4E32" w:rsidP="00AF464B">
            <w:pPr>
              <w:jc w:val="center"/>
              <w:rPr>
                <w:rFonts w:hint="eastAsia"/>
              </w:rPr>
            </w:pPr>
          </w:p>
        </w:tc>
      </w:tr>
      <w:tr w:rsidR="007F4E32" w:rsidTr="00AF464B">
        <w:trPr>
          <w:trHeight w:val="554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7F4E32" w:rsidRDefault="007F4E32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28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E32" w:rsidRDefault="007F4E32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外加剂品种、掺量</w:t>
            </w:r>
          </w:p>
        </w:tc>
        <w:tc>
          <w:tcPr>
            <w:tcW w:w="6804" w:type="dxa"/>
            <w:gridSpan w:val="10"/>
            <w:tcBorders>
              <w:left w:val="single" w:sz="4" w:space="0" w:color="auto"/>
            </w:tcBorders>
            <w:vAlign w:val="center"/>
          </w:tcPr>
          <w:p w:rsidR="007F4E32" w:rsidRDefault="007F4E32" w:rsidP="00AF464B">
            <w:pPr>
              <w:jc w:val="center"/>
              <w:rPr>
                <w:rFonts w:hint="eastAsia"/>
              </w:rPr>
            </w:pPr>
          </w:p>
        </w:tc>
      </w:tr>
      <w:tr w:rsidR="00356079" w:rsidTr="00AF464B">
        <w:trPr>
          <w:trHeight w:val="634"/>
        </w:trPr>
        <w:tc>
          <w:tcPr>
            <w:tcW w:w="567" w:type="dxa"/>
            <w:vMerge w:val="restart"/>
            <w:vAlign w:val="center"/>
          </w:tcPr>
          <w:p w:rsidR="00AF464B" w:rsidRDefault="00356079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抗</w:t>
            </w:r>
          </w:p>
          <w:p w:rsidR="00AF464B" w:rsidRDefault="00356079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压</w:t>
            </w:r>
          </w:p>
          <w:p w:rsidR="00AF464B" w:rsidRDefault="00356079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强</w:t>
            </w:r>
          </w:p>
          <w:p w:rsidR="00356079" w:rsidRDefault="00356079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度</w:t>
            </w:r>
          </w:p>
        </w:tc>
        <w:tc>
          <w:tcPr>
            <w:tcW w:w="1277" w:type="dxa"/>
            <w:vAlign w:val="center"/>
          </w:tcPr>
          <w:p w:rsidR="00356079" w:rsidRDefault="00356079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期</w:t>
            </w:r>
          </w:p>
        </w:tc>
        <w:tc>
          <w:tcPr>
            <w:tcW w:w="1559" w:type="dxa"/>
            <w:gridSpan w:val="2"/>
            <w:vAlign w:val="center"/>
          </w:tcPr>
          <w:p w:rsidR="00356079" w:rsidRDefault="00356079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试件尺寸</w:t>
            </w:r>
            <w:r>
              <w:rPr>
                <w:rFonts w:hint="eastAsia"/>
              </w:rPr>
              <w:t>(mm)</w:t>
            </w:r>
          </w:p>
        </w:tc>
        <w:tc>
          <w:tcPr>
            <w:tcW w:w="1843" w:type="dxa"/>
            <w:gridSpan w:val="2"/>
            <w:vAlign w:val="center"/>
          </w:tcPr>
          <w:p w:rsidR="00356079" w:rsidRDefault="0040267F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强度代表值</w:t>
            </w:r>
          </w:p>
          <w:p w:rsidR="0040267F" w:rsidRDefault="0040267F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(MPa)</w:t>
            </w:r>
          </w:p>
        </w:tc>
        <w:tc>
          <w:tcPr>
            <w:tcW w:w="992" w:type="dxa"/>
            <w:vAlign w:val="center"/>
          </w:tcPr>
          <w:p w:rsidR="00356079" w:rsidRDefault="0040267F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尺寸折</w:t>
            </w:r>
          </w:p>
          <w:p w:rsidR="0040267F" w:rsidRDefault="0040267F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算系数</w:t>
            </w:r>
          </w:p>
        </w:tc>
        <w:tc>
          <w:tcPr>
            <w:tcW w:w="1985" w:type="dxa"/>
            <w:gridSpan w:val="5"/>
            <w:vAlign w:val="center"/>
          </w:tcPr>
          <w:p w:rsidR="00356079" w:rsidRDefault="0040267F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标准试件抗压</w:t>
            </w:r>
          </w:p>
          <w:p w:rsidR="0040267F" w:rsidRDefault="0040267F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强度</w:t>
            </w:r>
            <w:r>
              <w:rPr>
                <w:rFonts w:hint="eastAsia"/>
              </w:rPr>
              <w:t>(MPa)</w:t>
            </w:r>
          </w:p>
        </w:tc>
        <w:tc>
          <w:tcPr>
            <w:tcW w:w="1984" w:type="dxa"/>
            <w:gridSpan w:val="2"/>
            <w:vAlign w:val="center"/>
          </w:tcPr>
          <w:p w:rsidR="00356079" w:rsidRDefault="0040267F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养护条件</w:t>
            </w:r>
          </w:p>
        </w:tc>
      </w:tr>
      <w:tr w:rsidR="00356079" w:rsidTr="00AF464B">
        <w:trPr>
          <w:trHeight w:val="556"/>
        </w:trPr>
        <w:tc>
          <w:tcPr>
            <w:tcW w:w="567" w:type="dxa"/>
            <w:vMerge/>
            <w:vAlign w:val="center"/>
          </w:tcPr>
          <w:p w:rsidR="00356079" w:rsidRDefault="00356079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vAlign w:val="center"/>
          </w:tcPr>
          <w:p w:rsidR="00356079" w:rsidRDefault="00356079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1559" w:type="dxa"/>
            <w:gridSpan w:val="2"/>
            <w:vAlign w:val="center"/>
          </w:tcPr>
          <w:p w:rsidR="00356079" w:rsidRDefault="00356079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56079" w:rsidRDefault="00356079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356079" w:rsidRDefault="00356079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356079" w:rsidRDefault="00356079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56079" w:rsidRDefault="00356079" w:rsidP="00AF464B">
            <w:pPr>
              <w:jc w:val="center"/>
              <w:rPr>
                <w:rFonts w:hint="eastAsia"/>
              </w:rPr>
            </w:pPr>
          </w:p>
        </w:tc>
      </w:tr>
      <w:tr w:rsidR="00356079" w:rsidTr="00AF464B">
        <w:trPr>
          <w:trHeight w:val="549"/>
        </w:trPr>
        <w:tc>
          <w:tcPr>
            <w:tcW w:w="567" w:type="dxa"/>
            <w:vMerge/>
            <w:vAlign w:val="center"/>
          </w:tcPr>
          <w:p w:rsidR="00356079" w:rsidRDefault="00356079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vAlign w:val="center"/>
          </w:tcPr>
          <w:p w:rsidR="00356079" w:rsidRDefault="00356079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1559" w:type="dxa"/>
            <w:gridSpan w:val="2"/>
            <w:vAlign w:val="center"/>
          </w:tcPr>
          <w:p w:rsidR="00356079" w:rsidRDefault="00356079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56079" w:rsidRDefault="00356079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356079" w:rsidRDefault="00356079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356079" w:rsidRDefault="00356079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56079" w:rsidRDefault="00356079" w:rsidP="00AF464B">
            <w:pPr>
              <w:jc w:val="center"/>
              <w:rPr>
                <w:rFonts w:hint="eastAsia"/>
              </w:rPr>
            </w:pPr>
          </w:p>
        </w:tc>
      </w:tr>
      <w:tr w:rsidR="00356079" w:rsidTr="00AF464B">
        <w:trPr>
          <w:trHeight w:val="570"/>
        </w:trPr>
        <w:tc>
          <w:tcPr>
            <w:tcW w:w="567" w:type="dxa"/>
            <w:vMerge/>
            <w:vAlign w:val="center"/>
          </w:tcPr>
          <w:p w:rsidR="00356079" w:rsidRDefault="00356079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vAlign w:val="center"/>
          </w:tcPr>
          <w:p w:rsidR="00356079" w:rsidRDefault="00356079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1559" w:type="dxa"/>
            <w:gridSpan w:val="2"/>
            <w:vAlign w:val="center"/>
          </w:tcPr>
          <w:p w:rsidR="00356079" w:rsidRDefault="00356079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56079" w:rsidRDefault="00356079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356079" w:rsidRDefault="00356079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356079" w:rsidRDefault="00356079" w:rsidP="00AF464B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56079" w:rsidRDefault="00356079" w:rsidP="00AF464B">
            <w:pPr>
              <w:jc w:val="center"/>
              <w:rPr>
                <w:rFonts w:hint="eastAsia"/>
              </w:rPr>
            </w:pPr>
          </w:p>
        </w:tc>
      </w:tr>
      <w:tr w:rsidR="00AF464B" w:rsidTr="00AF464B">
        <w:trPr>
          <w:trHeight w:val="1816"/>
        </w:trPr>
        <w:tc>
          <w:tcPr>
            <w:tcW w:w="567" w:type="dxa"/>
            <w:vAlign w:val="center"/>
          </w:tcPr>
          <w:p w:rsidR="00AF464B" w:rsidRDefault="00AF464B" w:rsidP="00AF464B">
            <w:pPr>
              <w:jc w:val="center"/>
              <w:rPr>
                <w:rFonts w:hint="eastAsia"/>
              </w:rPr>
            </w:pPr>
          </w:p>
          <w:p w:rsidR="00AF464B" w:rsidRDefault="00AF464B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</w:t>
            </w:r>
          </w:p>
          <w:p w:rsidR="00AF464B" w:rsidRDefault="00AF464B" w:rsidP="00AF464B">
            <w:pPr>
              <w:jc w:val="center"/>
              <w:rPr>
                <w:rFonts w:hint="eastAsia"/>
              </w:rPr>
            </w:pPr>
          </w:p>
          <w:p w:rsidR="00AF464B" w:rsidRDefault="00AF464B" w:rsidP="00AF464B">
            <w:pPr>
              <w:jc w:val="center"/>
              <w:rPr>
                <w:rFonts w:hint="eastAsia"/>
              </w:rPr>
            </w:pPr>
          </w:p>
          <w:p w:rsidR="00AF464B" w:rsidRDefault="00AF464B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</w:t>
            </w:r>
          </w:p>
        </w:tc>
        <w:tc>
          <w:tcPr>
            <w:tcW w:w="5671" w:type="dxa"/>
            <w:gridSpan w:val="6"/>
            <w:vAlign w:val="bottom"/>
          </w:tcPr>
          <w:p w:rsidR="00AF464B" w:rsidRDefault="00AF464B" w:rsidP="00AF46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试验单位（章）：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567" w:type="dxa"/>
            <w:gridSpan w:val="2"/>
            <w:vAlign w:val="center"/>
          </w:tcPr>
          <w:p w:rsidR="00AF464B" w:rsidRDefault="00AF464B" w:rsidP="00AF464B">
            <w:pPr>
              <w:rPr>
                <w:rFonts w:hint="eastAsia"/>
              </w:rPr>
            </w:pPr>
          </w:p>
          <w:p w:rsidR="00AF464B" w:rsidRDefault="00AF464B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</w:p>
          <w:p w:rsidR="00AF464B" w:rsidRDefault="00AF464B" w:rsidP="00AF464B">
            <w:pPr>
              <w:jc w:val="center"/>
              <w:rPr>
                <w:rFonts w:hint="eastAsia"/>
              </w:rPr>
            </w:pPr>
          </w:p>
          <w:p w:rsidR="00AF464B" w:rsidRDefault="00AF464B" w:rsidP="00AF464B">
            <w:pPr>
              <w:jc w:val="center"/>
              <w:rPr>
                <w:rFonts w:hint="eastAsia"/>
              </w:rPr>
            </w:pPr>
          </w:p>
          <w:p w:rsidR="00AF464B" w:rsidRDefault="00AF464B" w:rsidP="00AF4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</w:t>
            </w:r>
          </w:p>
        </w:tc>
        <w:tc>
          <w:tcPr>
            <w:tcW w:w="3402" w:type="dxa"/>
            <w:gridSpan w:val="5"/>
          </w:tcPr>
          <w:p w:rsidR="00AF464B" w:rsidRDefault="00AF464B">
            <w:pPr>
              <w:rPr>
                <w:rFonts w:hint="eastAsia"/>
              </w:rPr>
            </w:pPr>
          </w:p>
        </w:tc>
      </w:tr>
      <w:tr w:rsidR="00AF464B" w:rsidTr="00AF464B">
        <w:trPr>
          <w:trHeight w:val="566"/>
        </w:trPr>
        <w:tc>
          <w:tcPr>
            <w:tcW w:w="10207" w:type="dxa"/>
            <w:gridSpan w:val="14"/>
            <w:vAlign w:val="center"/>
          </w:tcPr>
          <w:p w:rsidR="00AF464B" w:rsidRDefault="00AF464B" w:rsidP="00AF464B">
            <w:pPr>
              <w:rPr>
                <w:rFonts w:hint="eastAsia"/>
              </w:rPr>
            </w:pPr>
            <w:r>
              <w:rPr>
                <w:rFonts w:hint="eastAsia"/>
              </w:rPr>
              <w:t>试验人：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审核人：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技术负责人：</w:t>
            </w:r>
          </w:p>
        </w:tc>
      </w:tr>
    </w:tbl>
    <w:p w:rsidR="00BC14A7" w:rsidRDefault="00BC14A7">
      <w:pPr>
        <w:rPr>
          <w:rFonts w:hint="eastAsia"/>
        </w:rPr>
      </w:pPr>
    </w:p>
    <w:sectPr w:rsidR="00BC14A7" w:rsidSect="00BC14A7">
      <w:headerReference w:type="default" r:id="rId6"/>
      <w:footerReference w:type="default" r:id="rId7"/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0D9" w:rsidRDefault="00B570D9" w:rsidP="00AF464B">
      <w:r>
        <w:separator/>
      </w:r>
    </w:p>
  </w:endnote>
  <w:endnote w:type="continuationSeparator" w:id="1">
    <w:p w:rsidR="00B570D9" w:rsidRDefault="00B570D9" w:rsidP="00AF4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64B" w:rsidRDefault="00EB2B65" w:rsidP="00EB2B65">
    <w:pPr>
      <w:pStyle w:val="a5"/>
      <w:jc w:val="center"/>
    </w:pPr>
    <w:r>
      <w:rPr>
        <w:rFonts w:hint="eastAsia"/>
      </w:rPr>
      <w:t>砼友服务平台</w:t>
    </w:r>
    <w:r>
      <w:rPr>
        <w:rFonts w:hint="eastAsia"/>
      </w:rPr>
      <w:t>www.51tys.com</w:t>
    </w:r>
  </w:p>
  <w:p w:rsidR="00AF464B" w:rsidRDefault="00AF464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0D9" w:rsidRDefault="00B570D9" w:rsidP="00AF464B">
      <w:r>
        <w:separator/>
      </w:r>
    </w:p>
  </w:footnote>
  <w:footnote w:type="continuationSeparator" w:id="1">
    <w:p w:rsidR="00B570D9" w:rsidRDefault="00B570D9" w:rsidP="00AF46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64B" w:rsidRDefault="00AF464B">
    <w:pPr>
      <w:pStyle w:val="a4"/>
    </w:pPr>
    <w:r>
      <w:rPr>
        <w:rFonts w:hint="eastAsia"/>
      </w:rPr>
      <w:t>砼友服务平台</w:t>
    </w:r>
    <w:r>
      <w:rPr>
        <w:rFonts w:hint="eastAsia"/>
      </w:rPr>
      <w:t>www.51tys.com</w:t>
    </w:r>
  </w:p>
  <w:p w:rsidR="00AF464B" w:rsidRDefault="00AF464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14A7"/>
    <w:rsid w:val="00252C53"/>
    <w:rsid w:val="00356079"/>
    <w:rsid w:val="0040267F"/>
    <w:rsid w:val="007F4E32"/>
    <w:rsid w:val="008F2FE1"/>
    <w:rsid w:val="00AF464B"/>
    <w:rsid w:val="00B570D9"/>
    <w:rsid w:val="00BC14A7"/>
    <w:rsid w:val="00EB2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F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4A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F4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F46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F4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F464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F464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F46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63</Words>
  <Characters>363</Characters>
  <Application>Microsoft Office Word</Application>
  <DocSecurity>0</DocSecurity>
  <Lines>3</Lines>
  <Paragraphs>1</Paragraphs>
  <ScaleCrop>false</ScaleCrop>
  <Company>微软中国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2015-10-16T02:08:00Z</dcterms:created>
  <dcterms:modified xsi:type="dcterms:W3CDTF">2015-10-16T02:40:00Z</dcterms:modified>
</cp:coreProperties>
</file>