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EA" w:rsidRPr="00BA68DE" w:rsidRDefault="00BA68DE" w:rsidP="00BA68DE">
      <w:pPr>
        <w:pBdr>
          <w:bottom w:val="double" w:sz="6" w:space="1" w:color="auto"/>
        </w:pBdr>
        <w:jc w:val="center"/>
        <w:rPr>
          <w:rFonts w:ascii="黑体" w:eastAsia="黑体" w:hint="eastAsia"/>
          <w:b/>
          <w:sz w:val="44"/>
          <w:szCs w:val="44"/>
        </w:rPr>
      </w:pPr>
      <w:r w:rsidRPr="00BA68DE">
        <w:rPr>
          <w:rFonts w:ascii="黑体" w:eastAsia="黑体" w:hint="eastAsia"/>
          <w:b/>
          <w:sz w:val="44"/>
          <w:szCs w:val="44"/>
        </w:rPr>
        <w:t>砌筑砂浆增塑剂试验报告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2126"/>
        <w:gridCol w:w="886"/>
        <w:gridCol w:w="815"/>
        <w:gridCol w:w="709"/>
        <w:gridCol w:w="1950"/>
      </w:tblGrid>
      <w:tr w:rsidR="00BA68DE" w:rsidTr="00BA68DE">
        <w:trPr>
          <w:trHeight w:val="573"/>
        </w:trPr>
        <w:tc>
          <w:tcPr>
            <w:tcW w:w="1809" w:type="dxa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4253" w:type="dxa"/>
            <w:gridSpan w:val="2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659" w:type="dxa"/>
            <w:gridSpan w:val="2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BA68DE" w:rsidTr="00717112">
        <w:trPr>
          <w:trHeight w:val="553"/>
        </w:trPr>
        <w:tc>
          <w:tcPr>
            <w:tcW w:w="1809" w:type="dxa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型号名称</w:t>
            </w:r>
          </w:p>
        </w:tc>
        <w:tc>
          <w:tcPr>
            <w:tcW w:w="4253" w:type="dxa"/>
            <w:gridSpan w:val="2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659" w:type="dxa"/>
            <w:gridSpan w:val="2"/>
            <w:vAlign w:val="center"/>
          </w:tcPr>
          <w:p w:rsidR="00BA68DE" w:rsidRPr="00300867" w:rsidRDefault="00717112" w:rsidP="00300867">
            <w:pPr>
              <w:jc w:val="right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年</w:t>
            </w:r>
            <w:r w:rsidRPr="00300867">
              <w:rPr>
                <w:rFonts w:hint="eastAsia"/>
                <w:sz w:val="24"/>
                <w:szCs w:val="24"/>
              </w:rPr>
              <w:t xml:space="preserve">     </w:t>
            </w:r>
            <w:r w:rsidRPr="00300867">
              <w:rPr>
                <w:rFonts w:hint="eastAsia"/>
                <w:sz w:val="24"/>
                <w:szCs w:val="24"/>
              </w:rPr>
              <w:t>月</w:t>
            </w:r>
            <w:r w:rsidRPr="00300867">
              <w:rPr>
                <w:rFonts w:hint="eastAsia"/>
                <w:sz w:val="24"/>
                <w:szCs w:val="24"/>
              </w:rPr>
              <w:t xml:space="preserve">    </w:t>
            </w:r>
            <w:r w:rsidRPr="0030086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68DE" w:rsidTr="00717112">
        <w:trPr>
          <w:trHeight w:val="561"/>
        </w:trPr>
        <w:tc>
          <w:tcPr>
            <w:tcW w:w="1809" w:type="dxa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4253" w:type="dxa"/>
            <w:gridSpan w:val="2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2659" w:type="dxa"/>
            <w:gridSpan w:val="2"/>
            <w:vAlign w:val="center"/>
          </w:tcPr>
          <w:p w:rsidR="00BA68DE" w:rsidRPr="00300867" w:rsidRDefault="00BA68DE" w:rsidP="007171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A68DE" w:rsidTr="00717112">
        <w:trPr>
          <w:trHeight w:val="569"/>
        </w:trPr>
        <w:tc>
          <w:tcPr>
            <w:tcW w:w="1809" w:type="dxa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4253" w:type="dxa"/>
            <w:gridSpan w:val="2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掺</w:t>
            </w:r>
            <w:r w:rsidRPr="00300867">
              <w:rPr>
                <w:rFonts w:hint="eastAsia"/>
                <w:sz w:val="24"/>
                <w:szCs w:val="24"/>
              </w:rPr>
              <w:t xml:space="preserve">    </w:t>
            </w:r>
            <w:r w:rsidRPr="0030086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659" w:type="dxa"/>
            <w:gridSpan w:val="2"/>
            <w:vAlign w:val="center"/>
          </w:tcPr>
          <w:p w:rsidR="00BA68DE" w:rsidRPr="00300867" w:rsidRDefault="00717112" w:rsidP="00717112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占水泥质量的</w:t>
            </w:r>
            <w:r w:rsidRPr="00300867">
              <w:rPr>
                <w:rFonts w:hint="eastAsia"/>
                <w:sz w:val="24"/>
                <w:szCs w:val="24"/>
              </w:rPr>
              <w:t xml:space="preserve">      %</w:t>
            </w:r>
          </w:p>
        </w:tc>
      </w:tr>
      <w:tr w:rsidR="00BA68DE" w:rsidTr="00717112">
        <w:trPr>
          <w:trHeight w:val="549"/>
        </w:trPr>
        <w:tc>
          <w:tcPr>
            <w:tcW w:w="1809" w:type="dxa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4253" w:type="dxa"/>
            <w:gridSpan w:val="2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2659" w:type="dxa"/>
            <w:gridSpan w:val="2"/>
            <w:vAlign w:val="center"/>
          </w:tcPr>
          <w:p w:rsidR="00BA68DE" w:rsidRPr="00300867" w:rsidRDefault="00717112" w:rsidP="00300867">
            <w:pPr>
              <w:jc w:val="right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℃</w:t>
            </w:r>
            <w:r w:rsidRPr="00300867">
              <w:rPr>
                <w:rFonts w:hint="eastAsia"/>
                <w:sz w:val="24"/>
                <w:szCs w:val="24"/>
              </w:rPr>
              <w:t xml:space="preserve">        %</w:t>
            </w:r>
          </w:p>
        </w:tc>
      </w:tr>
      <w:tr w:rsidR="00BA68DE" w:rsidTr="00BA68DE">
        <w:trPr>
          <w:trHeight w:val="557"/>
        </w:trPr>
        <w:tc>
          <w:tcPr>
            <w:tcW w:w="1809" w:type="dxa"/>
            <w:vAlign w:val="center"/>
          </w:tcPr>
          <w:p w:rsidR="00BA68DE" w:rsidRPr="00300867" w:rsidRDefault="00BA68DE" w:rsidP="00BA68DE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613" w:type="dxa"/>
            <w:gridSpan w:val="6"/>
          </w:tcPr>
          <w:p w:rsidR="00BA68DE" w:rsidRPr="00300867" w:rsidRDefault="00BA68DE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17112" w:rsidTr="00300867">
        <w:trPr>
          <w:trHeight w:val="693"/>
        </w:trPr>
        <w:tc>
          <w:tcPr>
            <w:tcW w:w="3936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试验项目</w:t>
            </w:r>
          </w:p>
        </w:tc>
        <w:tc>
          <w:tcPr>
            <w:tcW w:w="3012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3474" w:type="dxa"/>
            <w:gridSpan w:val="3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717112" w:rsidTr="00300867">
        <w:trPr>
          <w:trHeight w:val="715"/>
        </w:trPr>
        <w:tc>
          <w:tcPr>
            <w:tcW w:w="3936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细度（</w:t>
            </w:r>
            <w:r w:rsidRPr="00300867">
              <w:rPr>
                <w:rFonts w:hint="eastAsia"/>
                <w:sz w:val="24"/>
                <w:szCs w:val="24"/>
              </w:rPr>
              <w:t>0.315mm</w:t>
            </w:r>
            <w:proofErr w:type="gramStart"/>
            <w:r w:rsidRPr="00300867">
              <w:rPr>
                <w:rFonts w:hint="eastAsia"/>
                <w:sz w:val="24"/>
                <w:szCs w:val="24"/>
              </w:rPr>
              <w:t>筛</w:t>
            </w:r>
            <w:proofErr w:type="gramEnd"/>
            <w:r w:rsidRPr="00300867">
              <w:rPr>
                <w:rFonts w:hint="eastAsia"/>
                <w:sz w:val="24"/>
                <w:szCs w:val="24"/>
              </w:rPr>
              <w:t>）（</w:t>
            </w:r>
            <w:r w:rsidRPr="00300867">
              <w:rPr>
                <w:rFonts w:hint="eastAsia"/>
                <w:sz w:val="24"/>
                <w:szCs w:val="24"/>
              </w:rPr>
              <w:t>%</w:t>
            </w:r>
            <w:r w:rsidRPr="00300867">
              <w:rPr>
                <w:rFonts w:hint="eastAsia"/>
                <w:sz w:val="24"/>
                <w:szCs w:val="24"/>
              </w:rPr>
              <w:t>）</w:t>
            </w:r>
          </w:p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密度（</w:t>
            </w:r>
            <w:r w:rsidRPr="00300867">
              <w:rPr>
                <w:rFonts w:hint="eastAsia"/>
                <w:sz w:val="24"/>
                <w:szCs w:val="24"/>
              </w:rPr>
              <w:t>g/ml</w:t>
            </w:r>
            <w:r w:rsidRPr="003008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12" w:type="dxa"/>
            <w:gridSpan w:val="2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695"/>
        </w:trPr>
        <w:tc>
          <w:tcPr>
            <w:tcW w:w="3936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分层度</w:t>
            </w:r>
            <w:r w:rsidRPr="00300867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012" w:type="dxa"/>
            <w:gridSpan w:val="2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689"/>
        </w:trPr>
        <w:tc>
          <w:tcPr>
            <w:tcW w:w="3936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凝结时间差（</w:t>
            </w:r>
            <w:r w:rsidRPr="00300867">
              <w:rPr>
                <w:rFonts w:hint="eastAsia"/>
                <w:sz w:val="24"/>
                <w:szCs w:val="24"/>
              </w:rPr>
              <w:t>min</w:t>
            </w:r>
            <w:r w:rsidRPr="003008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12" w:type="dxa"/>
            <w:gridSpan w:val="2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697"/>
        </w:trPr>
        <w:tc>
          <w:tcPr>
            <w:tcW w:w="3936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含气量（</w:t>
            </w:r>
            <w:r w:rsidRPr="00300867">
              <w:rPr>
                <w:rFonts w:hint="eastAsia"/>
                <w:sz w:val="24"/>
                <w:szCs w:val="24"/>
              </w:rPr>
              <w:t>%</w:t>
            </w:r>
            <w:r w:rsidRPr="003008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12" w:type="dxa"/>
            <w:gridSpan w:val="2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701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抗压强度比（</w:t>
            </w:r>
            <w:r w:rsidRPr="00300867">
              <w:rPr>
                <w:rFonts w:hint="eastAsia"/>
                <w:sz w:val="24"/>
                <w:szCs w:val="24"/>
              </w:rPr>
              <w:t>%</w:t>
            </w:r>
            <w:r w:rsidRPr="003008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17112" w:rsidRPr="00300867" w:rsidRDefault="00C9087B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3012" w:type="dxa"/>
            <w:gridSpan w:val="2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569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17112" w:rsidRPr="00300867" w:rsidRDefault="00C9087B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3012" w:type="dxa"/>
            <w:gridSpan w:val="2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565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抗冻性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17112" w:rsidRPr="00300867" w:rsidRDefault="00C9087B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25</w:t>
            </w:r>
            <w:r w:rsidRPr="00300867">
              <w:rPr>
                <w:rFonts w:hint="eastAsia"/>
                <w:sz w:val="24"/>
                <w:szCs w:val="24"/>
              </w:rPr>
              <w:t>次冻融外观</w:t>
            </w:r>
          </w:p>
          <w:p w:rsidR="00C9087B" w:rsidRPr="00300867" w:rsidRDefault="00C9087B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检查情况</w:t>
            </w:r>
          </w:p>
        </w:tc>
        <w:tc>
          <w:tcPr>
            <w:tcW w:w="3012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687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17112" w:rsidRPr="00300867" w:rsidRDefault="00C9087B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质量损失率</w:t>
            </w:r>
            <w:r w:rsidRPr="00300867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3012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695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17112" w:rsidRPr="00300867" w:rsidRDefault="00C9087B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抗压强度损失率</w:t>
            </w:r>
            <w:r w:rsidR="00300867" w:rsidRPr="00300867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3012" w:type="dxa"/>
            <w:gridSpan w:val="2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717112" w:rsidRPr="00300867" w:rsidRDefault="00717112" w:rsidP="00BA68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7112" w:rsidTr="00300867">
        <w:trPr>
          <w:trHeight w:val="1839"/>
        </w:trPr>
        <w:tc>
          <w:tcPr>
            <w:tcW w:w="1809" w:type="dxa"/>
            <w:vAlign w:val="center"/>
          </w:tcPr>
          <w:p w:rsidR="00717112" w:rsidRPr="00300867" w:rsidRDefault="00717112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评</w:t>
            </w:r>
            <w:r w:rsidRPr="00300867">
              <w:rPr>
                <w:rFonts w:hint="eastAsia"/>
                <w:sz w:val="24"/>
                <w:szCs w:val="24"/>
              </w:rPr>
              <w:t xml:space="preserve">     </w:t>
            </w:r>
            <w:r w:rsidRPr="00300867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5139" w:type="dxa"/>
            <w:gridSpan w:val="3"/>
            <w:vAlign w:val="bottom"/>
          </w:tcPr>
          <w:p w:rsidR="00717112" w:rsidRPr="00300867" w:rsidRDefault="00300867" w:rsidP="00300867">
            <w:pPr>
              <w:jc w:val="right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试验单位（章）：</w:t>
            </w:r>
            <w:r w:rsidRPr="00300867">
              <w:rPr>
                <w:rFonts w:hint="eastAsia"/>
                <w:sz w:val="24"/>
                <w:szCs w:val="24"/>
              </w:rPr>
              <w:t xml:space="preserve">    </w:t>
            </w:r>
            <w:r w:rsidRPr="00300867">
              <w:rPr>
                <w:rFonts w:hint="eastAsia"/>
                <w:sz w:val="24"/>
                <w:szCs w:val="24"/>
              </w:rPr>
              <w:t>年</w:t>
            </w:r>
            <w:r w:rsidRPr="00300867">
              <w:rPr>
                <w:rFonts w:hint="eastAsia"/>
                <w:sz w:val="24"/>
                <w:szCs w:val="24"/>
              </w:rPr>
              <w:t xml:space="preserve">    </w:t>
            </w:r>
            <w:r w:rsidRPr="00300867">
              <w:rPr>
                <w:rFonts w:hint="eastAsia"/>
                <w:sz w:val="24"/>
                <w:szCs w:val="24"/>
              </w:rPr>
              <w:t>月</w:t>
            </w:r>
            <w:r w:rsidRPr="00300867">
              <w:rPr>
                <w:rFonts w:hint="eastAsia"/>
                <w:sz w:val="24"/>
                <w:szCs w:val="24"/>
              </w:rPr>
              <w:t xml:space="preserve">    </w:t>
            </w:r>
            <w:r w:rsidRPr="0030086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24" w:type="dxa"/>
            <w:gridSpan w:val="2"/>
            <w:vAlign w:val="center"/>
          </w:tcPr>
          <w:p w:rsidR="00717112" w:rsidRPr="00300867" w:rsidRDefault="00300867" w:rsidP="00300867">
            <w:pPr>
              <w:jc w:val="center"/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备</w:t>
            </w:r>
            <w:r w:rsidRPr="00300867">
              <w:rPr>
                <w:rFonts w:hint="eastAsia"/>
                <w:sz w:val="24"/>
                <w:szCs w:val="24"/>
              </w:rPr>
              <w:t xml:space="preserve">   </w:t>
            </w:r>
            <w:r w:rsidRPr="00300867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950" w:type="dxa"/>
          </w:tcPr>
          <w:p w:rsidR="00717112" w:rsidRPr="00300867" w:rsidRDefault="00717112" w:rsidP="00BA68D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17112" w:rsidTr="00717112">
        <w:trPr>
          <w:trHeight w:val="701"/>
        </w:trPr>
        <w:tc>
          <w:tcPr>
            <w:tcW w:w="10422" w:type="dxa"/>
            <w:gridSpan w:val="7"/>
            <w:vAlign w:val="center"/>
          </w:tcPr>
          <w:p w:rsidR="00717112" w:rsidRPr="00300867" w:rsidRDefault="00717112" w:rsidP="00717112">
            <w:pPr>
              <w:rPr>
                <w:rFonts w:hint="eastAsia"/>
                <w:sz w:val="24"/>
                <w:szCs w:val="24"/>
              </w:rPr>
            </w:pPr>
            <w:r w:rsidRPr="00300867">
              <w:rPr>
                <w:rFonts w:hint="eastAsia"/>
                <w:sz w:val="24"/>
                <w:szCs w:val="24"/>
              </w:rPr>
              <w:t>试验人：</w:t>
            </w:r>
            <w:r w:rsidRPr="00300867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300867">
              <w:rPr>
                <w:rFonts w:hint="eastAsia"/>
                <w:sz w:val="24"/>
                <w:szCs w:val="24"/>
              </w:rPr>
              <w:t>审核人：</w:t>
            </w:r>
            <w:r w:rsidRPr="00300867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00867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BA68DE" w:rsidRPr="00BA68DE" w:rsidRDefault="00BA68DE" w:rsidP="00BA68DE">
      <w:pPr>
        <w:jc w:val="center"/>
        <w:rPr>
          <w:rFonts w:hint="eastAsia"/>
          <w:b/>
        </w:rPr>
      </w:pPr>
    </w:p>
    <w:sectPr w:rsidR="00BA68DE" w:rsidRPr="00BA68DE" w:rsidSect="0049390C">
      <w:pgSz w:w="11906" w:h="16838"/>
      <w:pgMar w:top="993" w:right="849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8DE"/>
    <w:rsid w:val="00300867"/>
    <w:rsid w:val="0049390C"/>
    <w:rsid w:val="00717112"/>
    <w:rsid w:val="00BA68DE"/>
    <w:rsid w:val="00C9087B"/>
    <w:rsid w:val="00F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2015-10-14T07:10:00Z</dcterms:created>
  <dcterms:modified xsi:type="dcterms:W3CDTF">2015-10-14T07:36:00Z</dcterms:modified>
</cp:coreProperties>
</file>