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3C" w:rsidRPr="00C74CA0" w:rsidRDefault="00C74CA0" w:rsidP="00C74CA0">
      <w:pPr>
        <w:pBdr>
          <w:bottom w:val="double" w:sz="6" w:space="1" w:color="auto"/>
        </w:pBdr>
        <w:jc w:val="center"/>
        <w:rPr>
          <w:rFonts w:hint="eastAsia"/>
          <w:sz w:val="44"/>
          <w:szCs w:val="44"/>
        </w:rPr>
      </w:pPr>
      <w:r w:rsidRPr="00C74CA0">
        <w:rPr>
          <w:rFonts w:hint="eastAsia"/>
          <w:sz w:val="44"/>
          <w:szCs w:val="44"/>
        </w:rPr>
        <w:t>外加剂匀质性试验报告</w:t>
      </w:r>
    </w:p>
    <w:tbl>
      <w:tblPr>
        <w:tblStyle w:val="a3"/>
        <w:tblW w:w="9923" w:type="dxa"/>
        <w:tblInd w:w="-743" w:type="dxa"/>
        <w:tblLook w:val="04A0"/>
      </w:tblPr>
      <w:tblGrid>
        <w:gridCol w:w="851"/>
        <w:gridCol w:w="1145"/>
        <w:gridCol w:w="561"/>
        <w:gridCol w:w="1557"/>
        <w:gridCol w:w="1560"/>
        <w:gridCol w:w="707"/>
        <w:gridCol w:w="849"/>
        <w:gridCol w:w="144"/>
        <w:gridCol w:w="2549"/>
      </w:tblGrid>
      <w:tr w:rsidR="00C74CA0" w:rsidTr="00672EF2">
        <w:trPr>
          <w:trHeight w:val="581"/>
        </w:trPr>
        <w:tc>
          <w:tcPr>
            <w:tcW w:w="1996" w:type="dxa"/>
            <w:gridSpan w:val="2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678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549" w:type="dxa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74CA0" w:rsidTr="00672EF2">
        <w:trPr>
          <w:trHeight w:val="561"/>
        </w:trPr>
        <w:tc>
          <w:tcPr>
            <w:tcW w:w="1996" w:type="dxa"/>
            <w:gridSpan w:val="2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型号名称</w:t>
            </w:r>
          </w:p>
        </w:tc>
        <w:tc>
          <w:tcPr>
            <w:tcW w:w="3678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549" w:type="dxa"/>
            <w:vAlign w:val="center"/>
          </w:tcPr>
          <w:p w:rsidR="00C74CA0" w:rsidRPr="00672EF2" w:rsidRDefault="00C74CA0" w:rsidP="00C74CA0">
            <w:pPr>
              <w:jc w:val="right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年</w:t>
            </w:r>
            <w:r w:rsidRPr="00672EF2">
              <w:rPr>
                <w:rFonts w:hint="eastAsia"/>
                <w:sz w:val="24"/>
                <w:szCs w:val="24"/>
              </w:rPr>
              <w:t xml:space="preserve">    </w:t>
            </w:r>
            <w:r w:rsidRPr="00672EF2">
              <w:rPr>
                <w:rFonts w:hint="eastAsia"/>
                <w:sz w:val="24"/>
                <w:szCs w:val="24"/>
              </w:rPr>
              <w:t>月</w:t>
            </w:r>
            <w:r w:rsidRPr="00672EF2">
              <w:rPr>
                <w:rFonts w:hint="eastAsia"/>
                <w:sz w:val="24"/>
                <w:szCs w:val="24"/>
              </w:rPr>
              <w:t xml:space="preserve">    </w:t>
            </w:r>
            <w:r w:rsidRPr="00672EF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74CA0" w:rsidTr="00672EF2">
        <w:trPr>
          <w:trHeight w:val="554"/>
        </w:trPr>
        <w:tc>
          <w:tcPr>
            <w:tcW w:w="1996" w:type="dxa"/>
            <w:gridSpan w:val="2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3678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2549" w:type="dxa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74CA0" w:rsidTr="00672EF2">
        <w:trPr>
          <w:trHeight w:val="548"/>
        </w:trPr>
        <w:tc>
          <w:tcPr>
            <w:tcW w:w="1996" w:type="dxa"/>
            <w:gridSpan w:val="2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3678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掺</w:t>
            </w:r>
            <w:r w:rsidRPr="00672EF2">
              <w:rPr>
                <w:rFonts w:hint="eastAsia"/>
                <w:sz w:val="24"/>
                <w:szCs w:val="24"/>
              </w:rPr>
              <w:t xml:space="preserve">    </w:t>
            </w:r>
            <w:r w:rsidRPr="00672EF2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549" w:type="dxa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占水泥质量的</w:t>
            </w:r>
            <w:r w:rsidRPr="00672EF2">
              <w:rPr>
                <w:rFonts w:hint="eastAsia"/>
                <w:sz w:val="24"/>
                <w:szCs w:val="24"/>
              </w:rPr>
              <w:t xml:space="preserve">      %</w:t>
            </w:r>
          </w:p>
        </w:tc>
      </w:tr>
      <w:tr w:rsidR="00C74CA0" w:rsidTr="00672EF2">
        <w:trPr>
          <w:trHeight w:val="570"/>
        </w:trPr>
        <w:tc>
          <w:tcPr>
            <w:tcW w:w="1996" w:type="dxa"/>
            <w:gridSpan w:val="2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3678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2549" w:type="dxa"/>
            <w:vAlign w:val="center"/>
          </w:tcPr>
          <w:p w:rsidR="00C74CA0" w:rsidRPr="00672EF2" w:rsidRDefault="00C74CA0" w:rsidP="00EB54CF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℃</w:t>
            </w:r>
            <w:r w:rsidRPr="00672EF2">
              <w:rPr>
                <w:rFonts w:hint="eastAsia"/>
                <w:sz w:val="24"/>
                <w:szCs w:val="24"/>
              </w:rPr>
              <w:t xml:space="preserve">        %</w:t>
            </w:r>
          </w:p>
        </w:tc>
      </w:tr>
      <w:tr w:rsidR="00C74CA0" w:rsidTr="00672EF2">
        <w:trPr>
          <w:trHeight w:val="550"/>
        </w:trPr>
        <w:tc>
          <w:tcPr>
            <w:tcW w:w="1996" w:type="dxa"/>
            <w:gridSpan w:val="2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7927" w:type="dxa"/>
            <w:gridSpan w:val="7"/>
            <w:vAlign w:val="center"/>
          </w:tcPr>
          <w:p w:rsidR="00C74CA0" w:rsidRPr="00672EF2" w:rsidRDefault="00C74CA0" w:rsidP="00C74C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B54CF" w:rsidTr="00672EF2">
        <w:trPr>
          <w:trHeight w:val="560"/>
        </w:trPr>
        <w:tc>
          <w:tcPr>
            <w:tcW w:w="2557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试验项目</w:t>
            </w:r>
          </w:p>
        </w:tc>
        <w:tc>
          <w:tcPr>
            <w:tcW w:w="3824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3542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试验结果</w:t>
            </w:r>
          </w:p>
        </w:tc>
      </w:tr>
      <w:tr w:rsidR="00EB54CF" w:rsidTr="00672EF2">
        <w:trPr>
          <w:trHeight w:val="554"/>
        </w:trPr>
        <w:tc>
          <w:tcPr>
            <w:tcW w:w="2557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细度</w:t>
            </w:r>
            <w:r w:rsidRPr="00672EF2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824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B54CF" w:rsidTr="00672EF2">
        <w:trPr>
          <w:trHeight w:val="548"/>
        </w:trPr>
        <w:tc>
          <w:tcPr>
            <w:tcW w:w="2557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密度</w:t>
            </w:r>
            <w:r w:rsidRPr="00672EF2">
              <w:rPr>
                <w:rFonts w:hint="eastAsia"/>
                <w:sz w:val="24"/>
                <w:szCs w:val="24"/>
              </w:rPr>
              <w:t>(g/</w:t>
            </w:r>
            <w:proofErr w:type="spellStart"/>
            <w:r w:rsidRPr="00672EF2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672EF2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824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B54CF" w:rsidTr="00672EF2">
        <w:trPr>
          <w:trHeight w:val="556"/>
        </w:trPr>
        <w:tc>
          <w:tcPr>
            <w:tcW w:w="2557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固体含量</w:t>
            </w:r>
            <w:r w:rsidRPr="00672EF2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824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B54CF" w:rsidTr="00672EF2">
        <w:trPr>
          <w:trHeight w:val="563"/>
        </w:trPr>
        <w:tc>
          <w:tcPr>
            <w:tcW w:w="2557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PH</w:t>
            </w:r>
            <w:r w:rsidRPr="00672EF2"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3824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EB54CF" w:rsidRPr="00672EF2" w:rsidRDefault="00EB54CF" w:rsidP="00EB54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C27D5" w:rsidTr="00672EF2">
        <w:trPr>
          <w:trHeight w:val="700"/>
        </w:trPr>
        <w:tc>
          <w:tcPr>
            <w:tcW w:w="2557" w:type="dxa"/>
            <w:gridSpan w:val="3"/>
            <w:vMerge w:val="restart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用水量</w:t>
            </w:r>
            <w:r w:rsidRPr="00672EF2">
              <w:rPr>
                <w:rFonts w:hint="eastAsia"/>
                <w:sz w:val="24"/>
                <w:szCs w:val="24"/>
              </w:rPr>
              <w:t xml:space="preserve">     </w:t>
            </w:r>
            <w:proofErr w:type="spellStart"/>
            <w:r w:rsidRPr="00672EF2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672EF2">
              <w:rPr>
                <w:rFonts w:hint="eastAsia"/>
                <w:sz w:val="24"/>
                <w:szCs w:val="24"/>
              </w:rPr>
              <w:t>时，</w:t>
            </w:r>
          </w:p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水泥净浆流动度</w:t>
            </w:r>
            <w:r w:rsidRPr="00672EF2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557" w:type="dxa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初始</w:t>
            </w:r>
          </w:p>
        </w:tc>
        <w:tc>
          <w:tcPr>
            <w:tcW w:w="2267" w:type="dxa"/>
            <w:gridSpan w:val="2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0C27D5" w:rsidRPr="00672EF2" w:rsidRDefault="000C27D5">
            <w:pPr>
              <w:rPr>
                <w:rFonts w:hint="eastAsia"/>
                <w:sz w:val="24"/>
                <w:szCs w:val="24"/>
              </w:rPr>
            </w:pPr>
          </w:p>
        </w:tc>
      </w:tr>
      <w:tr w:rsidR="000C27D5" w:rsidTr="00672EF2">
        <w:trPr>
          <w:trHeight w:val="554"/>
        </w:trPr>
        <w:tc>
          <w:tcPr>
            <w:tcW w:w="2557" w:type="dxa"/>
            <w:gridSpan w:val="3"/>
            <w:vMerge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30min</w:t>
            </w:r>
          </w:p>
        </w:tc>
        <w:tc>
          <w:tcPr>
            <w:tcW w:w="2267" w:type="dxa"/>
            <w:gridSpan w:val="2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0C27D5" w:rsidRPr="00672EF2" w:rsidRDefault="000C27D5">
            <w:pPr>
              <w:rPr>
                <w:rFonts w:hint="eastAsia"/>
                <w:sz w:val="24"/>
                <w:szCs w:val="24"/>
              </w:rPr>
            </w:pPr>
          </w:p>
        </w:tc>
      </w:tr>
      <w:tr w:rsidR="000C27D5" w:rsidTr="00672EF2">
        <w:trPr>
          <w:trHeight w:val="691"/>
        </w:trPr>
        <w:tc>
          <w:tcPr>
            <w:tcW w:w="2557" w:type="dxa"/>
            <w:gridSpan w:val="3"/>
            <w:vMerge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60min</w:t>
            </w:r>
          </w:p>
        </w:tc>
        <w:tc>
          <w:tcPr>
            <w:tcW w:w="2267" w:type="dxa"/>
            <w:gridSpan w:val="2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0C27D5" w:rsidRPr="00672EF2" w:rsidRDefault="000C27D5">
            <w:pPr>
              <w:rPr>
                <w:rFonts w:hint="eastAsia"/>
                <w:sz w:val="24"/>
                <w:szCs w:val="24"/>
              </w:rPr>
            </w:pPr>
          </w:p>
        </w:tc>
      </w:tr>
      <w:tr w:rsidR="000C27D5" w:rsidTr="00672EF2">
        <w:trPr>
          <w:trHeight w:val="712"/>
        </w:trPr>
        <w:tc>
          <w:tcPr>
            <w:tcW w:w="2557" w:type="dxa"/>
            <w:gridSpan w:val="3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水泥砂浆减水率</w:t>
            </w:r>
            <w:r w:rsidRPr="00672EF2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824" w:type="dxa"/>
            <w:gridSpan w:val="3"/>
            <w:vAlign w:val="center"/>
          </w:tcPr>
          <w:p w:rsidR="000C27D5" w:rsidRPr="00672EF2" w:rsidRDefault="000C27D5" w:rsidP="000C27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0C27D5" w:rsidRPr="00672EF2" w:rsidRDefault="000C27D5">
            <w:pPr>
              <w:rPr>
                <w:rFonts w:hint="eastAsia"/>
                <w:sz w:val="24"/>
                <w:szCs w:val="24"/>
              </w:rPr>
            </w:pPr>
          </w:p>
        </w:tc>
      </w:tr>
      <w:tr w:rsidR="00672EF2" w:rsidTr="00672EF2">
        <w:trPr>
          <w:trHeight w:val="1702"/>
        </w:trPr>
        <w:tc>
          <w:tcPr>
            <w:tcW w:w="851" w:type="dxa"/>
            <w:vAlign w:val="center"/>
          </w:tcPr>
          <w:p w:rsidR="00672EF2" w:rsidRPr="00672EF2" w:rsidRDefault="00672EF2" w:rsidP="00672EF2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结</w:t>
            </w:r>
          </w:p>
          <w:p w:rsidR="00672EF2" w:rsidRPr="00672EF2" w:rsidRDefault="00672EF2" w:rsidP="00672EF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72EF2" w:rsidRPr="00672EF2" w:rsidRDefault="00672EF2" w:rsidP="00672EF2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5530" w:type="dxa"/>
            <w:gridSpan w:val="5"/>
            <w:vAlign w:val="bottom"/>
          </w:tcPr>
          <w:p w:rsidR="00672EF2" w:rsidRPr="00672EF2" w:rsidRDefault="00672EF2" w:rsidP="00672EF2">
            <w:pPr>
              <w:jc w:val="right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试验单位（章）：</w:t>
            </w:r>
            <w:r w:rsidRPr="00672EF2">
              <w:rPr>
                <w:rFonts w:hint="eastAsia"/>
                <w:sz w:val="24"/>
                <w:szCs w:val="24"/>
              </w:rPr>
              <w:t xml:space="preserve">     </w:t>
            </w:r>
            <w:r w:rsidRPr="00672EF2">
              <w:rPr>
                <w:rFonts w:hint="eastAsia"/>
                <w:sz w:val="24"/>
                <w:szCs w:val="24"/>
              </w:rPr>
              <w:t>年</w:t>
            </w:r>
            <w:r w:rsidRPr="00672EF2">
              <w:rPr>
                <w:rFonts w:hint="eastAsia"/>
                <w:sz w:val="24"/>
                <w:szCs w:val="24"/>
              </w:rPr>
              <w:t xml:space="preserve">     </w:t>
            </w:r>
            <w:r w:rsidRPr="00672EF2">
              <w:rPr>
                <w:rFonts w:hint="eastAsia"/>
                <w:sz w:val="24"/>
                <w:szCs w:val="24"/>
              </w:rPr>
              <w:t>月</w:t>
            </w:r>
            <w:r w:rsidRPr="00672EF2">
              <w:rPr>
                <w:rFonts w:hint="eastAsia"/>
                <w:sz w:val="24"/>
                <w:szCs w:val="24"/>
              </w:rPr>
              <w:t xml:space="preserve">    </w:t>
            </w:r>
            <w:r w:rsidRPr="00672EF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49" w:type="dxa"/>
            <w:vAlign w:val="center"/>
          </w:tcPr>
          <w:p w:rsidR="00672EF2" w:rsidRPr="00672EF2" w:rsidRDefault="00672EF2" w:rsidP="00672EF2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备</w:t>
            </w:r>
          </w:p>
          <w:p w:rsidR="00672EF2" w:rsidRPr="00672EF2" w:rsidRDefault="00672EF2" w:rsidP="00672EF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72EF2" w:rsidRPr="00672EF2" w:rsidRDefault="00672EF2" w:rsidP="00672EF2">
            <w:pPr>
              <w:jc w:val="center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2693" w:type="dxa"/>
            <w:gridSpan w:val="2"/>
          </w:tcPr>
          <w:p w:rsidR="00672EF2" w:rsidRPr="00672EF2" w:rsidRDefault="00672EF2">
            <w:pPr>
              <w:rPr>
                <w:rFonts w:hint="eastAsia"/>
                <w:sz w:val="24"/>
                <w:szCs w:val="24"/>
              </w:rPr>
            </w:pPr>
          </w:p>
        </w:tc>
      </w:tr>
      <w:tr w:rsidR="00672EF2" w:rsidTr="00672EF2">
        <w:trPr>
          <w:trHeight w:val="681"/>
        </w:trPr>
        <w:tc>
          <w:tcPr>
            <w:tcW w:w="9923" w:type="dxa"/>
            <w:gridSpan w:val="9"/>
            <w:vAlign w:val="center"/>
          </w:tcPr>
          <w:p w:rsidR="00672EF2" w:rsidRPr="00672EF2" w:rsidRDefault="00672EF2" w:rsidP="00672EF2">
            <w:pPr>
              <w:jc w:val="left"/>
              <w:rPr>
                <w:rFonts w:hint="eastAsia"/>
                <w:sz w:val="24"/>
                <w:szCs w:val="24"/>
              </w:rPr>
            </w:pPr>
            <w:r w:rsidRPr="00672EF2">
              <w:rPr>
                <w:rFonts w:hint="eastAsia"/>
                <w:sz w:val="24"/>
                <w:szCs w:val="24"/>
              </w:rPr>
              <w:t>试验人：</w:t>
            </w:r>
            <w:r w:rsidRPr="00672EF2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672EF2">
              <w:rPr>
                <w:rFonts w:hint="eastAsia"/>
                <w:sz w:val="24"/>
                <w:szCs w:val="24"/>
              </w:rPr>
              <w:t>审核人：</w:t>
            </w:r>
            <w:r w:rsidRPr="00672EF2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672EF2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C74CA0" w:rsidRDefault="00C74CA0">
      <w:pPr>
        <w:rPr>
          <w:rFonts w:hint="eastAsia"/>
        </w:rPr>
      </w:pPr>
    </w:p>
    <w:sectPr w:rsidR="00C74CA0" w:rsidSect="00C74CA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CA0"/>
    <w:rsid w:val="000C27D5"/>
    <w:rsid w:val="00672EF2"/>
    <w:rsid w:val="0087133C"/>
    <w:rsid w:val="00C74CA0"/>
    <w:rsid w:val="00EB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C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2015-10-15T03:16:00Z</dcterms:created>
  <dcterms:modified xsi:type="dcterms:W3CDTF">2015-10-15T03:34:00Z</dcterms:modified>
</cp:coreProperties>
</file>