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ED" w:rsidRDefault="00AB1258" w:rsidP="00AB1258">
      <w:pPr>
        <w:jc w:val="center"/>
        <w:rPr>
          <w:sz w:val="36"/>
          <w:szCs w:val="36"/>
        </w:rPr>
      </w:pPr>
      <w:r w:rsidRPr="00AB1258">
        <w:rPr>
          <w:rFonts w:hint="eastAsia"/>
          <w:sz w:val="36"/>
          <w:szCs w:val="36"/>
        </w:rPr>
        <w:t>混凝土防水剂</w:t>
      </w:r>
      <w:r w:rsidRPr="00AB1258">
        <w:rPr>
          <w:rFonts w:hint="eastAsia"/>
          <w:sz w:val="36"/>
          <w:szCs w:val="36"/>
        </w:rPr>
        <w:t>48h</w:t>
      </w:r>
      <w:r w:rsidRPr="00AB1258">
        <w:rPr>
          <w:rFonts w:hint="eastAsia"/>
          <w:sz w:val="36"/>
          <w:szCs w:val="36"/>
        </w:rPr>
        <w:t>吸水量比检测原始记录</w:t>
      </w:r>
    </w:p>
    <w:p w:rsidR="00E21322" w:rsidRPr="00AB1258" w:rsidRDefault="00E21322" w:rsidP="00AB1258">
      <w:pPr>
        <w:jc w:val="center"/>
        <w:rPr>
          <w:sz w:val="36"/>
          <w:szCs w:val="36"/>
        </w:rPr>
      </w:pPr>
    </w:p>
    <w:p w:rsidR="00AB1258" w:rsidRPr="00AB1258" w:rsidRDefault="00AB1258" w:rsidP="00AB1258">
      <w:pPr>
        <w:jc w:val="right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页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共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页</w:t>
      </w:r>
    </w:p>
    <w:tbl>
      <w:tblPr>
        <w:tblStyle w:val="a3"/>
        <w:tblW w:w="10065" w:type="dxa"/>
        <w:tblInd w:w="-743" w:type="dxa"/>
        <w:tblLook w:val="04A0"/>
      </w:tblPr>
      <w:tblGrid>
        <w:gridCol w:w="997"/>
        <w:gridCol w:w="428"/>
        <w:gridCol w:w="139"/>
        <w:gridCol w:w="1279"/>
        <w:gridCol w:w="702"/>
        <w:gridCol w:w="574"/>
        <w:gridCol w:w="1415"/>
        <w:gridCol w:w="137"/>
        <w:gridCol w:w="1704"/>
        <w:gridCol w:w="564"/>
        <w:gridCol w:w="2126"/>
      </w:tblGrid>
      <w:tr w:rsidR="00AB1258" w:rsidTr="00E21322">
        <w:tc>
          <w:tcPr>
            <w:tcW w:w="1425" w:type="dxa"/>
            <w:gridSpan w:val="2"/>
            <w:vAlign w:val="center"/>
          </w:tcPr>
          <w:p w:rsidR="00AB1258" w:rsidRPr="00E21322" w:rsidRDefault="00AB1258" w:rsidP="00E213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1322">
              <w:rPr>
                <w:rFonts w:hint="eastAsia"/>
                <w:sz w:val="24"/>
                <w:szCs w:val="24"/>
              </w:rPr>
              <w:t>样品名称</w:t>
            </w:r>
          </w:p>
        </w:tc>
        <w:tc>
          <w:tcPr>
            <w:tcW w:w="4109" w:type="dxa"/>
            <w:gridSpan w:val="5"/>
          </w:tcPr>
          <w:p w:rsidR="00AB1258" w:rsidRPr="00E21322" w:rsidRDefault="00AB1258" w:rsidP="00E2132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AB1258" w:rsidRPr="00E21322" w:rsidRDefault="00AB1258" w:rsidP="00E213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1322">
              <w:rPr>
                <w:rFonts w:hint="eastAsia"/>
                <w:sz w:val="24"/>
                <w:szCs w:val="24"/>
              </w:rPr>
              <w:t>样品编号</w:t>
            </w:r>
          </w:p>
        </w:tc>
        <w:tc>
          <w:tcPr>
            <w:tcW w:w="2690" w:type="dxa"/>
            <w:gridSpan w:val="2"/>
          </w:tcPr>
          <w:p w:rsidR="00AB1258" w:rsidRPr="00E21322" w:rsidRDefault="00AB1258" w:rsidP="00E213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B1258" w:rsidTr="00E21322">
        <w:tc>
          <w:tcPr>
            <w:tcW w:w="1425" w:type="dxa"/>
            <w:gridSpan w:val="2"/>
            <w:vAlign w:val="center"/>
          </w:tcPr>
          <w:p w:rsidR="00AB1258" w:rsidRPr="00E21322" w:rsidRDefault="00AB1258" w:rsidP="00E213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1322">
              <w:rPr>
                <w:rFonts w:hint="eastAsia"/>
                <w:sz w:val="24"/>
                <w:szCs w:val="24"/>
              </w:rPr>
              <w:t>型号等级</w:t>
            </w:r>
          </w:p>
        </w:tc>
        <w:tc>
          <w:tcPr>
            <w:tcW w:w="4109" w:type="dxa"/>
            <w:gridSpan w:val="5"/>
          </w:tcPr>
          <w:p w:rsidR="00AB1258" w:rsidRPr="00E21322" w:rsidRDefault="00AB1258" w:rsidP="00E2132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AB1258" w:rsidRPr="00E21322" w:rsidRDefault="00AB1258" w:rsidP="00E213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1322">
              <w:rPr>
                <w:rFonts w:hint="eastAsia"/>
                <w:sz w:val="24"/>
                <w:szCs w:val="24"/>
              </w:rPr>
              <w:t>检测编号</w:t>
            </w:r>
          </w:p>
        </w:tc>
        <w:tc>
          <w:tcPr>
            <w:tcW w:w="2690" w:type="dxa"/>
            <w:gridSpan w:val="2"/>
          </w:tcPr>
          <w:p w:rsidR="00AB1258" w:rsidRPr="00E21322" w:rsidRDefault="00AB1258" w:rsidP="00E213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B1258" w:rsidTr="00E21322">
        <w:tc>
          <w:tcPr>
            <w:tcW w:w="1425" w:type="dxa"/>
            <w:gridSpan w:val="2"/>
            <w:vAlign w:val="center"/>
          </w:tcPr>
          <w:p w:rsidR="00AB1258" w:rsidRPr="00E21322" w:rsidRDefault="00AB1258" w:rsidP="00E213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1322">
              <w:rPr>
                <w:rFonts w:hint="eastAsia"/>
                <w:sz w:val="24"/>
                <w:szCs w:val="24"/>
              </w:rPr>
              <w:t>检测依据</w:t>
            </w:r>
          </w:p>
        </w:tc>
        <w:tc>
          <w:tcPr>
            <w:tcW w:w="4109" w:type="dxa"/>
            <w:gridSpan w:val="5"/>
          </w:tcPr>
          <w:p w:rsidR="00AB1258" w:rsidRPr="00E21322" w:rsidRDefault="00AB1258" w:rsidP="00E2132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AB1258" w:rsidRPr="00E21322" w:rsidRDefault="00AB1258" w:rsidP="00E213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1322">
              <w:rPr>
                <w:rFonts w:hint="eastAsia"/>
                <w:sz w:val="24"/>
                <w:szCs w:val="24"/>
              </w:rPr>
              <w:t>环境条件</w:t>
            </w:r>
          </w:p>
        </w:tc>
        <w:tc>
          <w:tcPr>
            <w:tcW w:w="2690" w:type="dxa"/>
            <w:gridSpan w:val="2"/>
          </w:tcPr>
          <w:p w:rsidR="00AB1258" w:rsidRPr="00E21322" w:rsidRDefault="00AB1258" w:rsidP="00E213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B1258" w:rsidTr="00E21322">
        <w:tc>
          <w:tcPr>
            <w:tcW w:w="1425" w:type="dxa"/>
            <w:gridSpan w:val="2"/>
            <w:vMerge w:val="restart"/>
            <w:vAlign w:val="center"/>
          </w:tcPr>
          <w:p w:rsidR="00AB1258" w:rsidRPr="00E21322" w:rsidRDefault="00AB1258" w:rsidP="00E213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1322"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1418" w:type="dxa"/>
            <w:gridSpan w:val="2"/>
          </w:tcPr>
          <w:p w:rsidR="00AB1258" w:rsidRPr="00E21322" w:rsidRDefault="00AB1258" w:rsidP="00E213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AB1258" w:rsidRPr="00E21322" w:rsidRDefault="00AB1258" w:rsidP="00E213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1322">
              <w:rPr>
                <w:rFonts w:hint="eastAsia"/>
                <w:sz w:val="24"/>
                <w:szCs w:val="24"/>
              </w:rPr>
              <w:t>设备编号</w:t>
            </w:r>
          </w:p>
        </w:tc>
        <w:tc>
          <w:tcPr>
            <w:tcW w:w="1415" w:type="dxa"/>
          </w:tcPr>
          <w:p w:rsidR="00AB1258" w:rsidRPr="00E21322" w:rsidRDefault="00AB1258" w:rsidP="00E213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restart"/>
            <w:vAlign w:val="center"/>
          </w:tcPr>
          <w:p w:rsidR="00AB1258" w:rsidRPr="00E21322" w:rsidRDefault="00E21322" w:rsidP="00E213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设备状态</w:t>
            </w:r>
          </w:p>
        </w:tc>
        <w:tc>
          <w:tcPr>
            <w:tcW w:w="2690" w:type="dxa"/>
            <w:gridSpan w:val="2"/>
          </w:tcPr>
          <w:p w:rsidR="00AB1258" w:rsidRPr="00E21322" w:rsidRDefault="00AB1258" w:rsidP="00E213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B1258" w:rsidTr="00E21322">
        <w:tc>
          <w:tcPr>
            <w:tcW w:w="1425" w:type="dxa"/>
            <w:gridSpan w:val="2"/>
            <w:vMerge/>
          </w:tcPr>
          <w:p w:rsidR="00AB1258" w:rsidRPr="00E21322" w:rsidRDefault="00AB1258" w:rsidP="00E213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B1258" w:rsidRPr="00E21322" w:rsidRDefault="00AB1258" w:rsidP="00E213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AB1258" w:rsidRPr="00E21322" w:rsidRDefault="00AB1258" w:rsidP="00E213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B1258" w:rsidRPr="00E21322" w:rsidRDefault="00AB1258" w:rsidP="00E213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</w:tcPr>
          <w:p w:rsidR="00AB1258" w:rsidRPr="00E21322" w:rsidRDefault="00AB1258" w:rsidP="00E213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gridSpan w:val="2"/>
          </w:tcPr>
          <w:p w:rsidR="00AB1258" w:rsidRPr="00E21322" w:rsidRDefault="00AB1258" w:rsidP="00E213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B1258" w:rsidTr="00E21322">
        <w:trPr>
          <w:trHeight w:val="706"/>
        </w:trPr>
        <w:tc>
          <w:tcPr>
            <w:tcW w:w="10065" w:type="dxa"/>
            <w:gridSpan w:val="11"/>
            <w:vAlign w:val="center"/>
          </w:tcPr>
          <w:p w:rsidR="00AB1258" w:rsidRPr="00E21322" w:rsidRDefault="00AB1258" w:rsidP="00AB1258">
            <w:pPr>
              <w:jc w:val="center"/>
              <w:rPr>
                <w:sz w:val="24"/>
                <w:szCs w:val="24"/>
              </w:rPr>
            </w:pPr>
            <w:r w:rsidRPr="00E21322">
              <w:rPr>
                <w:rFonts w:hint="eastAsia"/>
                <w:sz w:val="24"/>
                <w:szCs w:val="24"/>
              </w:rPr>
              <w:t>检测内容</w:t>
            </w:r>
          </w:p>
        </w:tc>
      </w:tr>
      <w:tr w:rsidR="00E21322" w:rsidTr="00E21322">
        <w:trPr>
          <w:trHeight w:val="606"/>
        </w:trPr>
        <w:tc>
          <w:tcPr>
            <w:tcW w:w="997" w:type="dxa"/>
            <w:vAlign w:val="center"/>
          </w:tcPr>
          <w:p w:rsidR="00AB1258" w:rsidRPr="00E21322" w:rsidRDefault="00AB1258" w:rsidP="00E213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1322">
              <w:rPr>
                <w:rFonts w:hint="eastAsia"/>
                <w:sz w:val="24"/>
                <w:szCs w:val="24"/>
              </w:rPr>
              <w:t>砼种类</w:t>
            </w:r>
          </w:p>
        </w:tc>
        <w:tc>
          <w:tcPr>
            <w:tcW w:w="567" w:type="dxa"/>
            <w:gridSpan w:val="2"/>
          </w:tcPr>
          <w:p w:rsidR="00AB1258" w:rsidRPr="00E21322" w:rsidRDefault="00AB1258" w:rsidP="00AB1258">
            <w:pPr>
              <w:jc w:val="center"/>
              <w:rPr>
                <w:sz w:val="24"/>
                <w:szCs w:val="24"/>
              </w:rPr>
            </w:pPr>
            <w:r w:rsidRPr="00E21322">
              <w:rPr>
                <w:rFonts w:hint="eastAsia"/>
                <w:sz w:val="24"/>
                <w:szCs w:val="24"/>
              </w:rPr>
              <w:t>编</w:t>
            </w:r>
          </w:p>
          <w:p w:rsidR="00AB1258" w:rsidRPr="00E21322" w:rsidRDefault="00AB1258" w:rsidP="00AB1258">
            <w:pPr>
              <w:jc w:val="center"/>
              <w:rPr>
                <w:sz w:val="24"/>
                <w:szCs w:val="24"/>
              </w:rPr>
            </w:pPr>
            <w:r w:rsidRPr="00E21322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981" w:type="dxa"/>
            <w:gridSpan w:val="2"/>
          </w:tcPr>
          <w:p w:rsidR="00AB1258" w:rsidRPr="00E21322" w:rsidRDefault="00AB1258" w:rsidP="00E21322">
            <w:pPr>
              <w:jc w:val="center"/>
              <w:rPr>
                <w:sz w:val="24"/>
                <w:szCs w:val="24"/>
              </w:rPr>
            </w:pPr>
            <w:r w:rsidRPr="00E21322">
              <w:rPr>
                <w:rFonts w:hint="eastAsia"/>
                <w:sz w:val="24"/>
                <w:szCs w:val="24"/>
              </w:rPr>
              <w:t>试块烘干质量（</w:t>
            </w:r>
            <w:r w:rsidRPr="00E21322">
              <w:rPr>
                <w:rFonts w:hint="eastAsia"/>
                <w:sz w:val="24"/>
                <w:szCs w:val="24"/>
              </w:rPr>
              <w:t>g</w:t>
            </w:r>
            <w:r w:rsidRPr="00E2132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  <w:gridSpan w:val="3"/>
          </w:tcPr>
          <w:p w:rsidR="00AB1258" w:rsidRPr="00E21322" w:rsidRDefault="00AB1258" w:rsidP="00E21322">
            <w:pPr>
              <w:jc w:val="center"/>
              <w:rPr>
                <w:sz w:val="24"/>
                <w:szCs w:val="24"/>
              </w:rPr>
            </w:pPr>
            <w:r w:rsidRPr="00E21322">
              <w:rPr>
                <w:rFonts w:hint="eastAsia"/>
                <w:sz w:val="24"/>
                <w:szCs w:val="24"/>
              </w:rPr>
              <w:t>48h</w:t>
            </w:r>
            <w:r w:rsidRPr="00E21322">
              <w:rPr>
                <w:rFonts w:hint="eastAsia"/>
                <w:sz w:val="24"/>
                <w:szCs w:val="24"/>
              </w:rPr>
              <w:t>吸水后试块质量（</w:t>
            </w:r>
            <w:r w:rsidRPr="00E21322">
              <w:rPr>
                <w:rFonts w:hint="eastAsia"/>
                <w:sz w:val="24"/>
                <w:szCs w:val="24"/>
              </w:rPr>
              <w:t>g</w:t>
            </w:r>
            <w:r w:rsidRPr="00E2132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gridSpan w:val="2"/>
            <w:vAlign w:val="center"/>
          </w:tcPr>
          <w:p w:rsidR="00AB1258" w:rsidRPr="00E21322" w:rsidRDefault="00AB1258" w:rsidP="00E21322">
            <w:pPr>
              <w:jc w:val="center"/>
              <w:rPr>
                <w:sz w:val="24"/>
                <w:szCs w:val="24"/>
              </w:rPr>
            </w:pPr>
            <w:r w:rsidRPr="00E21322">
              <w:rPr>
                <w:rFonts w:hint="eastAsia"/>
                <w:sz w:val="24"/>
                <w:szCs w:val="24"/>
              </w:rPr>
              <w:t>试块</w:t>
            </w:r>
            <w:r w:rsidRPr="00E21322">
              <w:rPr>
                <w:rFonts w:hint="eastAsia"/>
                <w:sz w:val="24"/>
                <w:szCs w:val="24"/>
              </w:rPr>
              <w:t>48h</w:t>
            </w:r>
            <w:r w:rsidRPr="00E21322">
              <w:rPr>
                <w:rFonts w:hint="eastAsia"/>
                <w:sz w:val="24"/>
                <w:szCs w:val="24"/>
              </w:rPr>
              <w:t>吸水量（</w:t>
            </w:r>
            <w:r w:rsidRPr="00E21322">
              <w:rPr>
                <w:rFonts w:hint="eastAsia"/>
                <w:sz w:val="24"/>
                <w:szCs w:val="24"/>
              </w:rPr>
              <w:t>g</w:t>
            </w:r>
            <w:r w:rsidRPr="00E2132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 w:rsidR="00AB1258" w:rsidRPr="00E21322" w:rsidRDefault="00AB1258" w:rsidP="00E21322">
            <w:pPr>
              <w:jc w:val="center"/>
              <w:rPr>
                <w:sz w:val="24"/>
                <w:szCs w:val="24"/>
              </w:rPr>
            </w:pPr>
            <w:r w:rsidRPr="00E21322">
              <w:rPr>
                <w:rFonts w:hint="eastAsia"/>
                <w:sz w:val="24"/>
                <w:szCs w:val="24"/>
              </w:rPr>
              <w:t>试块</w:t>
            </w:r>
            <w:r w:rsidRPr="00E21322">
              <w:rPr>
                <w:rFonts w:hint="eastAsia"/>
                <w:sz w:val="24"/>
                <w:szCs w:val="24"/>
              </w:rPr>
              <w:t>48h</w:t>
            </w:r>
            <w:r w:rsidRPr="00E21322">
              <w:rPr>
                <w:rFonts w:hint="eastAsia"/>
                <w:sz w:val="24"/>
                <w:szCs w:val="24"/>
              </w:rPr>
              <w:t>平均吸水量（</w:t>
            </w:r>
            <w:r w:rsidRPr="00E21322">
              <w:rPr>
                <w:rFonts w:hint="eastAsia"/>
                <w:sz w:val="24"/>
                <w:szCs w:val="24"/>
              </w:rPr>
              <w:t>g</w:t>
            </w:r>
            <w:r w:rsidRPr="00E2132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B1258" w:rsidTr="00E21322">
        <w:tc>
          <w:tcPr>
            <w:tcW w:w="997" w:type="dxa"/>
            <w:vMerge w:val="restart"/>
            <w:vAlign w:val="center"/>
          </w:tcPr>
          <w:p w:rsidR="00AB1258" w:rsidRPr="00E21322" w:rsidRDefault="00AB1258" w:rsidP="00E213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1322">
              <w:rPr>
                <w:rFonts w:hint="eastAsia"/>
                <w:sz w:val="24"/>
                <w:szCs w:val="24"/>
              </w:rPr>
              <w:t>基准砼</w:t>
            </w:r>
          </w:p>
        </w:tc>
        <w:tc>
          <w:tcPr>
            <w:tcW w:w="567" w:type="dxa"/>
            <w:gridSpan w:val="2"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B1258" w:rsidTr="00E21322">
        <w:tc>
          <w:tcPr>
            <w:tcW w:w="997" w:type="dxa"/>
            <w:vMerge/>
            <w:vAlign w:val="center"/>
          </w:tcPr>
          <w:p w:rsidR="00AB1258" w:rsidRPr="00E21322" w:rsidRDefault="00AB1258" w:rsidP="00E213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B1258" w:rsidTr="00E21322">
        <w:tc>
          <w:tcPr>
            <w:tcW w:w="997" w:type="dxa"/>
            <w:vMerge/>
            <w:vAlign w:val="center"/>
          </w:tcPr>
          <w:p w:rsidR="00AB1258" w:rsidRPr="00E21322" w:rsidRDefault="00AB1258" w:rsidP="00E213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B1258" w:rsidTr="00E21322">
        <w:tc>
          <w:tcPr>
            <w:tcW w:w="997" w:type="dxa"/>
            <w:vMerge w:val="restart"/>
            <w:vAlign w:val="center"/>
          </w:tcPr>
          <w:p w:rsidR="00AB1258" w:rsidRPr="00E21322" w:rsidRDefault="00AB1258" w:rsidP="00E213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1322">
              <w:rPr>
                <w:rFonts w:hint="eastAsia"/>
                <w:sz w:val="24"/>
                <w:szCs w:val="24"/>
              </w:rPr>
              <w:t>受检砼</w:t>
            </w:r>
          </w:p>
        </w:tc>
        <w:tc>
          <w:tcPr>
            <w:tcW w:w="567" w:type="dxa"/>
            <w:gridSpan w:val="2"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B1258" w:rsidTr="00E21322">
        <w:tc>
          <w:tcPr>
            <w:tcW w:w="997" w:type="dxa"/>
            <w:vMerge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B1258" w:rsidTr="00E21322">
        <w:tc>
          <w:tcPr>
            <w:tcW w:w="997" w:type="dxa"/>
            <w:vMerge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1258" w:rsidRPr="00E21322" w:rsidRDefault="00AB1258" w:rsidP="00AB12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B1258" w:rsidTr="00E21322">
        <w:trPr>
          <w:trHeight w:val="3317"/>
        </w:trPr>
        <w:tc>
          <w:tcPr>
            <w:tcW w:w="10065" w:type="dxa"/>
            <w:gridSpan w:val="11"/>
          </w:tcPr>
          <w:p w:rsidR="00E21322" w:rsidRPr="00E21322" w:rsidRDefault="00E21322" w:rsidP="00E21322">
            <w:pPr>
              <w:jc w:val="left"/>
              <w:rPr>
                <w:sz w:val="24"/>
                <w:szCs w:val="24"/>
              </w:rPr>
            </w:pPr>
          </w:p>
          <w:p w:rsidR="00AB1258" w:rsidRPr="00E21322" w:rsidRDefault="00E21322" w:rsidP="00E21322">
            <w:pPr>
              <w:jc w:val="left"/>
              <w:rPr>
                <w:sz w:val="24"/>
                <w:szCs w:val="24"/>
              </w:rPr>
            </w:pPr>
            <w:r w:rsidRPr="00E21322">
              <w:rPr>
                <w:rFonts w:hint="eastAsia"/>
                <w:sz w:val="24"/>
                <w:szCs w:val="24"/>
              </w:rPr>
              <w:t>计算公式：</w:t>
            </w:r>
          </w:p>
        </w:tc>
      </w:tr>
      <w:tr w:rsidR="00E21322" w:rsidTr="00E21322">
        <w:trPr>
          <w:trHeight w:val="1968"/>
        </w:trPr>
        <w:tc>
          <w:tcPr>
            <w:tcW w:w="1564" w:type="dxa"/>
            <w:gridSpan w:val="3"/>
            <w:vAlign w:val="center"/>
          </w:tcPr>
          <w:p w:rsidR="00E21322" w:rsidRPr="00E21322" w:rsidRDefault="00E21322" w:rsidP="00E21322">
            <w:pPr>
              <w:jc w:val="center"/>
              <w:rPr>
                <w:sz w:val="24"/>
                <w:szCs w:val="24"/>
              </w:rPr>
            </w:pPr>
            <w:r w:rsidRPr="00E21322">
              <w:rPr>
                <w:rFonts w:hint="eastAsia"/>
                <w:sz w:val="24"/>
                <w:szCs w:val="24"/>
              </w:rPr>
              <w:t>记录说明</w:t>
            </w:r>
          </w:p>
        </w:tc>
        <w:tc>
          <w:tcPr>
            <w:tcW w:w="8501" w:type="dxa"/>
            <w:gridSpan w:val="8"/>
          </w:tcPr>
          <w:p w:rsidR="00E21322" w:rsidRDefault="00E21322" w:rsidP="00E21322">
            <w:pPr>
              <w:jc w:val="left"/>
              <w:rPr>
                <w:szCs w:val="21"/>
              </w:rPr>
            </w:pPr>
          </w:p>
        </w:tc>
      </w:tr>
    </w:tbl>
    <w:p w:rsidR="00AB1258" w:rsidRPr="00AB1258" w:rsidRDefault="00E21322" w:rsidP="00AB1258">
      <w:pPr>
        <w:jc w:val="center"/>
        <w:rPr>
          <w:szCs w:val="21"/>
        </w:rPr>
      </w:pPr>
      <w:r>
        <w:rPr>
          <w:rFonts w:hint="eastAsia"/>
          <w:szCs w:val="21"/>
        </w:rPr>
        <w:t>校核：</w:t>
      </w:r>
      <w:r>
        <w:rPr>
          <w:rFonts w:hint="eastAsia"/>
          <w:szCs w:val="21"/>
        </w:rPr>
        <w:t xml:space="preserve">                       </w:t>
      </w:r>
      <w:r>
        <w:rPr>
          <w:rFonts w:hint="eastAsia"/>
          <w:szCs w:val="21"/>
        </w:rPr>
        <w:t>主检：</w:t>
      </w:r>
      <w:r>
        <w:rPr>
          <w:rFonts w:hint="eastAsia"/>
          <w:szCs w:val="21"/>
        </w:rPr>
        <w:t xml:space="preserve">                       </w:t>
      </w:r>
      <w:r>
        <w:rPr>
          <w:rFonts w:hint="eastAsia"/>
          <w:szCs w:val="21"/>
        </w:rPr>
        <w:t>检测日期：</w:t>
      </w:r>
    </w:p>
    <w:sectPr w:rsidR="00AB1258" w:rsidRPr="00AB1258" w:rsidSect="008C43E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29D" w:rsidRDefault="0023229D" w:rsidP="00465A1C">
      <w:r>
        <w:separator/>
      </w:r>
    </w:p>
  </w:endnote>
  <w:endnote w:type="continuationSeparator" w:id="1">
    <w:p w:rsidR="0023229D" w:rsidRDefault="0023229D" w:rsidP="00465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A1C" w:rsidRDefault="00465A1C" w:rsidP="00465A1C">
    <w:pPr>
      <w:pStyle w:val="a5"/>
      <w:jc w:val="center"/>
    </w:pPr>
    <w:r>
      <w:rPr>
        <w:rFonts w:hint="eastAsia"/>
      </w:rPr>
      <w:t>砼友服务</w:t>
    </w:r>
    <w:r>
      <w:rPr>
        <w:rFonts w:hint="eastAsia"/>
      </w:rPr>
      <w:t>www.51tys.com</w:t>
    </w:r>
  </w:p>
  <w:p w:rsidR="00465A1C" w:rsidRDefault="00465A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29D" w:rsidRDefault="0023229D" w:rsidP="00465A1C">
      <w:r>
        <w:separator/>
      </w:r>
    </w:p>
  </w:footnote>
  <w:footnote w:type="continuationSeparator" w:id="1">
    <w:p w:rsidR="0023229D" w:rsidRDefault="0023229D" w:rsidP="00465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A1C" w:rsidRDefault="00B1120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33688" o:spid="_x0000_s2050" type="#_x0000_t136" style="position:absolute;left:0;text-align:left;margin-left:0;margin-top:0;width:468.45pt;height:117.1pt;rotation:315;z-index:-251654144;mso-position-horizontal:center;mso-position-horizontal-relative:margin;mso-position-vertical:center;mso-position-vertical-relative:margin" o:allowincell="f" fillcolor="#caccca" stroked="f">
          <v:fill opacity=".5"/>
          <v:textpath style="font-family:&quot;微软雅黑&quot;;font-size:1pt" string="砼友服务平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A1C" w:rsidRDefault="00B1120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33689" o:spid="_x0000_s2051" type="#_x0000_t136" style="position:absolute;left:0;text-align:left;margin-left:0;margin-top:0;width:468.45pt;height:117.1pt;rotation:315;z-index:-251652096;mso-position-horizontal:center;mso-position-horizontal-relative:margin;mso-position-vertical:center;mso-position-vertical-relative:margin" o:allowincell="f" fillcolor="#caccca" stroked="f">
          <v:fill opacity=".5"/>
          <v:textpath style="font-family:&quot;微软雅黑&quot;;font-size:1pt" string="砼友服务平台"/>
          <w10:wrap anchorx="margin" anchory="margin"/>
        </v:shape>
      </w:pict>
    </w:r>
    <w:r w:rsidR="00465A1C">
      <w:rPr>
        <w:rFonts w:hint="eastAsia"/>
      </w:rPr>
      <w:t>砼友服务</w:t>
    </w:r>
    <w:r w:rsidR="00465A1C">
      <w:rPr>
        <w:rFonts w:hint="eastAsia"/>
      </w:rPr>
      <w:t>www.51tys.com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A1C" w:rsidRDefault="00B1120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33687" o:spid="_x0000_s2049" type="#_x0000_t136" style="position:absolute;left:0;text-align:left;margin-left:0;margin-top:0;width:468.45pt;height:117.1pt;rotation:315;z-index:-251656192;mso-position-horizontal:center;mso-position-horizontal-relative:margin;mso-position-vertical:center;mso-position-vertical-relative:margin" o:allowincell="f" fillcolor="#caccca" stroked="f">
          <v:fill opacity=".5"/>
          <v:textpath style="font-family:&quot;微软雅黑&quot;;font-size:1pt" string="砼友服务平台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258"/>
    <w:rsid w:val="0023229D"/>
    <w:rsid w:val="00465A1C"/>
    <w:rsid w:val="00885430"/>
    <w:rsid w:val="008C43ED"/>
    <w:rsid w:val="00AB1258"/>
    <w:rsid w:val="00B11202"/>
    <w:rsid w:val="00E21322"/>
    <w:rsid w:val="00F0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2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65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5A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5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5A1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65A1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5A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2015-12-04T05:45:00Z</dcterms:created>
  <dcterms:modified xsi:type="dcterms:W3CDTF">2015-12-04T06:43:00Z</dcterms:modified>
</cp:coreProperties>
</file>