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05" w:rsidRPr="00B67047" w:rsidRDefault="00B67047" w:rsidP="00B67047">
      <w:pPr>
        <w:jc w:val="center"/>
        <w:rPr>
          <w:sz w:val="32"/>
          <w:szCs w:val="32"/>
        </w:rPr>
      </w:pPr>
      <w:r w:rsidRPr="00B67047">
        <w:rPr>
          <w:rFonts w:hint="eastAsia"/>
          <w:sz w:val="32"/>
          <w:szCs w:val="32"/>
        </w:rPr>
        <w:t>水利水电工程</w:t>
      </w:r>
    </w:p>
    <w:p w:rsidR="00B67047" w:rsidRDefault="00B67047" w:rsidP="00B67047">
      <w:pPr>
        <w:jc w:val="center"/>
        <w:rPr>
          <w:b/>
          <w:sz w:val="36"/>
          <w:szCs w:val="36"/>
        </w:rPr>
      </w:pPr>
      <w:r w:rsidRPr="00B67047">
        <w:rPr>
          <w:rFonts w:hint="eastAsia"/>
          <w:b/>
          <w:sz w:val="36"/>
          <w:szCs w:val="36"/>
        </w:rPr>
        <w:t>基础面或混凝土施工缝处理工序质量评定表</w:t>
      </w:r>
    </w:p>
    <w:tbl>
      <w:tblPr>
        <w:tblStyle w:val="a3"/>
        <w:tblW w:w="10349" w:type="dxa"/>
        <w:tblInd w:w="-885" w:type="dxa"/>
        <w:tblLook w:val="04A0"/>
      </w:tblPr>
      <w:tblGrid>
        <w:gridCol w:w="709"/>
        <w:gridCol w:w="426"/>
        <w:gridCol w:w="1134"/>
        <w:gridCol w:w="1276"/>
        <w:gridCol w:w="1566"/>
        <w:gridCol w:w="702"/>
        <w:gridCol w:w="567"/>
        <w:gridCol w:w="850"/>
        <w:gridCol w:w="284"/>
        <w:gridCol w:w="142"/>
        <w:gridCol w:w="2693"/>
      </w:tblGrid>
      <w:tr w:rsidR="002170BC" w:rsidTr="002170BC">
        <w:trPr>
          <w:trHeight w:val="589"/>
        </w:trPr>
        <w:tc>
          <w:tcPr>
            <w:tcW w:w="2269" w:type="dxa"/>
            <w:gridSpan w:val="3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544" w:type="dxa"/>
            <w:gridSpan w:val="3"/>
            <w:vAlign w:val="center"/>
          </w:tcPr>
          <w:p w:rsidR="00B67047" w:rsidRPr="00B67047" w:rsidRDefault="00B67047" w:rsidP="00B670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单元工程质量</w:t>
            </w:r>
          </w:p>
        </w:tc>
        <w:tc>
          <w:tcPr>
            <w:tcW w:w="2693" w:type="dxa"/>
          </w:tcPr>
          <w:p w:rsidR="00B67047" w:rsidRDefault="00B67047" w:rsidP="00B6704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170BC" w:rsidTr="002170BC">
        <w:trPr>
          <w:trHeight w:val="554"/>
        </w:trPr>
        <w:tc>
          <w:tcPr>
            <w:tcW w:w="2269" w:type="dxa"/>
            <w:gridSpan w:val="3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3544" w:type="dxa"/>
            <w:gridSpan w:val="3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693" w:type="dxa"/>
          </w:tcPr>
          <w:p w:rsidR="00B67047" w:rsidRDefault="00B67047" w:rsidP="00B6704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170BC" w:rsidTr="002170BC">
        <w:trPr>
          <w:trHeight w:val="548"/>
        </w:trPr>
        <w:tc>
          <w:tcPr>
            <w:tcW w:w="2269" w:type="dxa"/>
            <w:gridSpan w:val="3"/>
            <w:vAlign w:val="center"/>
          </w:tcPr>
          <w:p w:rsidR="00B67047" w:rsidRPr="00B67047" w:rsidRDefault="00B67047" w:rsidP="00B67047">
            <w:pPr>
              <w:jc w:val="left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单元工程名称、部位</w:t>
            </w:r>
          </w:p>
        </w:tc>
        <w:tc>
          <w:tcPr>
            <w:tcW w:w="3544" w:type="dxa"/>
            <w:gridSpan w:val="3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2693" w:type="dxa"/>
            <w:vAlign w:val="center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年</w:t>
            </w:r>
            <w:r w:rsidRPr="00B67047">
              <w:rPr>
                <w:rFonts w:hint="eastAsia"/>
                <w:sz w:val="24"/>
                <w:szCs w:val="24"/>
              </w:rPr>
              <w:t xml:space="preserve">   </w:t>
            </w:r>
            <w:r w:rsidRPr="00B67047">
              <w:rPr>
                <w:rFonts w:hint="eastAsia"/>
                <w:sz w:val="24"/>
                <w:szCs w:val="24"/>
              </w:rPr>
              <w:t>月</w:t>
            </w:r>
            <w:r w:rsidRPr="00B67047">
              <w:rPr>
                <w:rFonts w:hint="eastAsia"/>
                <w:sz w:val="24"/>
                <w:szCs w:val="24"/>
              </w:rPr>
              <w:t xml:space="preserve">   </w:t>
            </w:r>
            <w:r w:rsidRPr="00B6704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7047" w:rsidTr="00D6086D">
        <w:trPr>
          <w:trHeight w:val="628"/>
        </w:trPr>
        <w:tc>
          <w:tcPr>
            <w:tcW w:w="709" w:type="dxa"/>
          </w:tcPr>
          <w:p w:rsidR="00B67047" w:rsidRPr="00B67047" w:rsidRDefault="00B67047" w:rsidP="00B67047">
            <w:pPr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项</w:t>
            </w:r>
          </w:p>
          <w:p w:rsidR="00B67047" w:rsidRDefault="00B67047" w:rsidP="00B67047">
            <w:pPr>
              <w:jc w:val="center"/>
              <w:rPr>
                <w:b/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836" w:type="dxa"/>
            <w:gridSpan w:val="3"/>
            <w:vAlign w:val="center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检查项目</w:t>
            </w:r>
          </w:p>
        </w:tc>
        <w:tc>
          <w:tcPr>
            <w:tcW w:w="2835" w:type="dxa"/>
            <w:gridSpan w:val="3"/>
            <w:vAlign w:val="center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质量标准</w:t>
            </w:r>
          </w:p>
        </w:tc>
        <w:tc>
          <w:tcPr>
            <w:tcW w:w="3969" w:type="dxa"/>
            <w:gridSpan w:val="4"/>
            <w:vAlign w:val="center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检验纪录</w:t>
            </w: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10"/>
          </w:tcPr>
          <w:p w:rsidR="00B67047" w:rsidRPr="00B67047" w:rsidRDefault="00B67047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基础岩面</w:t>
            </w: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2836" w:type="dxa"/>
            <w:gridSpan w:val="3"/>
          </w:tcPr>
          <w:p w:rsidR="00B67047" w:rsidRPr="00B67047" w:rsidRDefault="002170BC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</w:t>
            </w:r>
            <w:r w:rsidR="00B67047">
              <w:rPr>
                <w:rFonts w:hint="eastAsia"/>
                <w:sz w:val="24"/>
                <w:szCs w:val="24"/>
              </w:rPr>
              <w:t>建基面</w:t>
            </w:r>
          </w:p>
        </w:tc>
        <w:tc>
          <w:tcPr>
            <w:tcW w:w="3685" w:type="dxa"/>
            <w:gridSpan w:val="4"/>
          </w:tcPr>
          <w:p w:rsidR="00B67047" w:rsidRPr="00B67047" w:rsidRDefault="00B67047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无松动岩块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(2)</w:t>
            </w:r>
          </w:p>
        </w:tc>
        <w:tc>
          <w:tcPr>
            <w:tcW w:w="2836" w:type="dxa"/>
            <w:gridSpan w:val="3"/>
          </w:tcPr>
          <w:p w:rsidR="00B67047" w:rsidRPr="00B67047" w:rsidRDefault="002170BC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</w:t>
            </w:r>
            <w:r w:rsidR="00B67047">
              <w:rPr>
                <w:rFonts w:hint="eastAsia"/>
                <w:sz w:val="24"/>
                <w:szCs w:val="24"/>
              </w:rPr>
              <w:t>地表水和地下水</w:t>
            </w:r>
          </w:p>
        </w:tc>
        <w:tc>
          <w:tcPr>
            <w:tcW w:w="3685" w:type="dxa"/>
            <w:gridSpan w:val="4"/>
          </w:tcPr>
          <w:p w:rsidR="00B67047" w:rsidRPr="00B67047" w:rsidRDefault="00B67047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妥善引排或封堵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(3)</w:t>
            </w:r>
          </w:p>
        </w:tc>
        <w:tc>
          <w:tcPr>
            <w:tcW w:w="2836" w:type="dxa"/>
            <w:gridSpan w:val="3"/>
          </w:tcPr>
          <w:p w:rsidR="00B67047" w:rsidRPr="00B67047" w:rsidRDefault="00B67047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岩面清洗</w:t>
            </w:r>
          </w:p>
        </w:tc>
        <w:tc>
          <w:tcPr>
            <w:tcW w:w="3685" w:type="dxa"/>
            <w:gridSpan w:val="4"/>
          </w:tcPr>
          <w:p w:rsidR="00B67047" w:rsidRPr="00B67047" w:rsidRDefault="00B67047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清洗洁净，无积水，无积渣杂物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2170BC" w:rsidTr="00D6086D">
        <w:tc>
          <w:tcPr>
            <w:tcW w:w="709" w:type="dxa"/>
          </w:tcPr>
          <w:p w:rsidR="002170BC" w:rsidRPr="00B67047" w:rsidRDefault="002170BC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10"/>
          </w:tcPr>
          <w:p w:rsidR="002170BC" w:rsidRPr="0010790B" w:rsidRDefault="002170BC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0790B">
              <w:rPr>
                <w:rFonts w:hint="eastAsia"/>
                <w:sz w:val="24"/>
                <w:szCs w:val="24"/>
              </w:rPr>
              <w:t>混凝土施工缝</w:t>
            </w: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2836" w:type="dxa"/>
            <w:gridSpan w:val="3"/>
          </w:tcPr>
          <w:p w:rsidR="00B67047" w:rsidRPr="00B67047" w:rsidRDefault="002170BC" w:rsidP="002170B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△表面处理</w:t>
            </w:r>
          </w:p>
        </w:tc>
        <w:tc>
          <w:tcPr>
            <w:tcW w:w="3685" w:type="dxa"/>
            <w:gridSpan w:val="4"/>
          </w:tcPr>
          <w:p w:rsidR="00B67047" w:rsidRPr="00B67047" w:rsidRDefault="002170BC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无乳皮、成毛面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(2)</w:t>
            </w:r>
          </w:p>
        </w:tc>
        <w:tc>
          <w:tcPr>
            <w:tcW w:w="2836" w:type="dxa"/>
            <w:gridSpan w:val="3"/>
          </w:tcPr>
          <w:p w:rsidR="00B67047" w:rsidRPr="00B67047" w:rsidRDefault="002170BC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混凝土表面清洗</w:t>
            </w:r>
          </w:p>
        </w:tc>
        <w:tc>
          <w:tcPr>
            <w:tcW w:w="3685" w:type="dxa"/>
            <w:gridSpan w:val="4"/>
          </w:tcPr>
          <w:p w:rsidR="00B67047" w:rsidRPr="00B67047" w:rsidRDefault="002170BC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清洗洁净，无积水，无积渣杂物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10790B" w:rsidTr="00D6086D">
        <w:tc>
          <w:tcPr>
            <w:tcW w:w="709" w:type="dxa"/>
          </w:tcPr>
          <w:p w:rsidR="0010790B" w:rsidRPr="00B67047" w:rsidRDefault="0010790B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10"/>
          </w:tcPr>
          <w:p w:rsidR="0010790B" w:rsidRPr="0010790B" w:rsidRDefault="0010790B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0790B">
              <w:rPr>
                <w:rFonts w:hint="eastAsia"/>
                <w:sz w:val="24"/>
                <w:szCs w:val="24"/>
              </w:rPr>
              <w:t>软基面</w:t>
            </w: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2836" w:type="dxa"/>
            <w:gridSpan w:val="3"/>
          </w:tcPr>
          <w:p w:rsidR="00B67047" w:rsidRPr="00B67047" w:rsidRDefault="0010790B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△建基面</w:t>
            </w:r>
          </w:p>
        </w:tc>
        <w:tc>
          <w:tcPr>
            <w:tcW w:w="3685" w:type="dxa"/>
            <w:gridSpan w:val="4"/>
          </w:tcPr>
          <w:p w:rsidR="00B67047" w:rsidRPr="00B67047" w:rsidRDefault="0010790B" w:rsidP="001079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预留保护层已挖除，地质符合设计要求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(2)</w:t>
            </w:r>
          </w:p>
        </w:tc>
        <w:tc>
          <w:tcPr>
            <w:tcW w:w="2836" w:type="dxa"/>
            <w:gridSpan w:val="3"/>
          </w:tcPr>
          <w:p w:rsidR="00B67047" w:rsidRPr="00B67047" w:rsidRDefault="0010790B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垫层铺填</w:t>
            </w:r>
          </w:p>
        </w:tc>
        <w:tc>
          <w:tcPr>
            <w:tcW w:w="3685" w:type="dxa"/>
            <w:gridSpan w:val="4"/>
          </w:tcPr>
          <w:p w:rsidR="00B67047" w:rsidRPr="00B67047" w:rsidRDefault="0010790B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符合设计要求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67047" w:rsidTr="00D6086D">
        <w:tc>
          <w:tcPr>
            <w:tcW w:w="709" w:type="dxa"/>
          </w:tcPr>
          <w:p w:rsidR="00B67047" w:rsidRPr="00B67047" w:rsidRDefault="00B67047" w:rsidP="00B67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047">
              <w:rPr>
                <w:rFonts w:hint="eastAsia"/>
                <w:sz w:val="24"/>
                <w:szCs w:val="24"/>
              </w:rPr>
              <w:t>(3)</w:t>
            </w:r>
          </w:p>
        </w:tc>
        <w:tc>
          <w:tcPr>
            <w:tcW w:w="2836" w:type="dxa"/>
            <w:gridSpan w:val="3"/>
          </w:tcPr>
          <w:p w:rsidR="00B67047" w:rsidRPr="00B67047" w:rsidRDefault="0010790B" w:rsidP="00B6704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基础血清理</w:t>
            </w:r>
          </w:p>
        </w:tc>
        <w:tc>
          <w:tcPr>
            <w:tcW w:w="3685" w:type="dxa"/>
            <w:gridSpan w:val="4"/>
          </w:tcPr>
          <w:p w:rsidR="00B67047" w:rsidRPr="00B67047" w:rsidRDefault="0010790B" w:rsidP="001079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无乱石、无杂物，坑洞分层回填夯实</w:t>
            </w:r>
          </w:p>
        </w:tc>
        <w:tc>
          <w:tcPr>
            <w:tcW w:w="3119" w:type="dxa"/>
            <w:gridSpan w:val="3"/>
          </w:tcPr>
          <w:p w:rsidR="00B67047" w:rsidRDefault="00B67047" w:rsidP="00B6704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10790B" w:rsidTr="0010790B">
        <w:trPr>
          <w:trHeight w:val="588"/>
        </w:trPr>
        <w:tc>
          <w:tcPr>
            <w:tcW w:w="7514" w:type="dxa"/>
            <w:gridSpan w:val="9"/>
            <w:vAlign w:val="center"/>
          </w:tcPr>
          <w:p w:rsidR="0010790B" w:rsidRPr="0010790B" w:rsidRDefault="0010790B" w:rsidP="0010790B">
            <w:pPr>
              <w:jc w:val="center"/>
              <w:rPr>
                <w:sz w:val="24"/>
                <w:szCs w:val="24"/>
              </w:rPr>
            </w:pPr>
            <w:r w:rsidRPr="0010790B">
              <w:rPr>
                <w:rFonts w:hint="eastAsia"/>
                <w:sz w:val="24"/>
                <w:szCs w:val="24"/>
              </w:rPr>
              <w:t>评定意见</w:t>
            </w:r>
          </w:p>
        </w:tc>
        <w:tc>
          <w:tcPr>
            <w:tcW w:w="2835" w:type="dxa"/>
            <w:gridSpan w:val="2"/>
            <w:vAlign w:val="center"/>
          </w:tcPr>
          <w:p w:rsidR="0010790B" w:rsidRPr="0010790B" w:rsidRDefault="0010790B" w:rsidP="0010790B">
            <w:pPr>
              <w:jc w:val="center"/>
              <w:rPr>
                <w:sz w:val="24"/>
                <w:szCs w:val="24"/>
              </w:rPr>
            </w:pPr>
            <w:r w:rsidRPr="0010790B">
              <w:rPr>
                <w:rFonts w:hint="eastAsia"/>
                <w:sz w:val="24"/>
                <w:szCs w:val="24"/>
              </w:rPr>
              <w:t>工序质量等级</w:t>
            </w:r>
          </w:p>
        </w:tc>
      </w:tr>
      <w:tr w:rsidR="0010790B" w:rsidTr="0010790B">
        <w:trPr>
          <w:trHeight w:val="2680"/>
        </w:trPr>
        <w:tc>
          <w:tcPr>
            <w:tcW w:w="7514" w:type="dxa"/>
            <w:gridSpan w:val="9"/>
          </w:tcPr>
          <w:p w:rsidR="0010790B" w:rsidRDefault="0010790B" w:rsidP="00B67047">
            <w:pPr>
              <w:jc w:val="left"/>
              <w:rPr>
                <w:sz w:val="24"/>
                <w:szCs w:val="24"/>
              </w:rPr>
            </w:pPr>
          </w:p>
          <w:p w:rsidR="0010790B" w:rsidRPr="0010790B" w:rsidRDefault="0010790B" w:rsidP="00B67047">
            <w:pPr>
              <w:jc w:val="left"/>
              <w:rPr>
                <w:sz w:val="24"/>
                <w:szCs w:val="24"/>
              </w:rPr>
            </w:pPr>
            <w:r w:rsidRPr="0010790B">
              <w:rPr>
                <w:rFonts w:hint="eastAsia"/>
                <w:sz w:val="24"/>
                <w:szCs w:val="24"/>
              </w:rPr>
              <w:t>主要检查项目全部符合质量标准，一般检查项目</w:t>
            </w:r>
            <w:r w:rsidRPr="0010790B">
              <w:rPr>
                <w:rFonts w:hint="eastAsia"/>
                <w:sz w:val="24"/>
                <w:szCs w:val="24"/>
              </w:rPr>
              <w:t xml:space="preserve">       </w:t>
            </w:r>
            <w:r w:rsidRPr="0010790B">
              <w:rPr>
                <w:rFonts w:hint="eastAsia"/>
                <w:sz w:val="24"/>
                <w:szCs w:val="24"/>
              </w:rPr>
              <w:t>质量标准</w:t>
            </w:r>
          </w:p>
        </w:tc>
        <w:tc>
          <w:tcPr>
            <w:tcW w:w="2835" w:type="dxa"/>
            <w:gridSpan w:val="2"/>
          </w:tcPr>
          <w:p w:rsidR="0010790B" w:rsidRPr="0010790B" w:rsidRDefault="0010790B" w:rsidP="00B67047">
            <w:pPr>
              <w:jc w:val="left"/>
              <w:rPr>
                <w:sz w:val="24"/>
                <w:szCs w:val="24"/>
              </w:rPr>
            </w:pPr>
          </w:p>
        </w:tc>
      </w:tr>
      <w:tr w:rsidR="0010790B" w:rsidTr="002E57CC">
        <w:trPr>
          <w:trHeight w:val="1555"/>
        </w:trPr>
        <w:tc>
          <w:tcPr>
            <w:tcW w:w="1135" w:type="dxa"/>
            <w:gridSpan w:val="2"/>
            <w:vAlign w:val="center"/>
          </w:tcPr>
          <w:p w:rsidR="0010790B" w:rsidRPr="002E57CC" w:rsidRDefault="0010790B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施</w:t>
            </w:r>
          </w:p>
          <w:p w:rsidR="0010790B" w:rsidRPr="002E57CC" w:rsidRDefault="0010790B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工</w:t>
            </w:r>
          </w:p>
          <w:p w:rsidR="0010790B" w:rsidRPr="002E57CC" w:rsidRDefault="0010790B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单</w:t>
            </w:r>
          </w:p>
          <w:p w:rsidR="0010790B" w:rsidRPr="002E57CC" w:rsidRDefault="0010790B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976" w:type="dxa"/>
            <w:gridSpan w:val="3"/>
            <w:vAlign w:val="bottom"/>
          </w:tcPr>
          <w:p w:rsidR="0010790B" w:rsidRPr="002E57CC" w:rsidRDefault="0010790B" w:rsidP="002E57CC">
            <w:pPr>
              <w:jc w:val="right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年</w:t>
            </w:r>
            <w:r w:rsidRPr="002E57CC">
              <w:rPr>
                <w:rFonts w:hint="eastAsia"/>
                <w:sz w:val="24"/>
                <w:szCs w:val="24"/>
              </w:rPr>
              <w:t xml:space="preserve">   </w:t>
            </w:r>
            <w:r w:rsidRPr="002E57CC">
              <w:rPr>
                <w:rFonts w:hint="eastAsia"/>
                <w:sz w:val="24"/>
                <w:szCs w:val="24"/>
              </w:rPr>
              <w:t>月</w:t>
            </w:r>
            <w:r w:rsidRPr="002E57CC">
              <w:rPr>
                <w:rFonts w:hint="eastAsia"/>
                <w:sz w:val="24"/>
                <w:szCs w:val="24"/>
              </w:rPr>
              <w:t xml:space="preserve">   </w:t>
            </w:r>
            <w:r w:rsidRPr="002E57C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69" w:type="dxa"/>
            <w:gridSpan w:val="2"/>
            <w:vAlign w:val="center"/>
          </w:tcPr>
          <w:p w:rsidR="0010790B" w:rsidRPr="002E57CC" w:rsidRDefault="002E57CC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监</w:t>
            </w:r>
          </w:p>
          <w:p w:rsidR="002E57CC" w:rsidRPr="002E57CC" w:rsidRDefault="002E57CC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理</w:t>
            </w:r>
          </w:p>
          <w:p w:rsidR="002E57CC" w:rsidRPr="002E57CC" w:rsidRDefault="002E57CC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单</w:t>
            </w:r>
          </w:p>
          <w:p w:rsidR="002E57CC" w:rsidRPr="002E57CC" w:rsidRDefault="002E57CC" w:rsidP="002E57CC">
            <w:pPr>
              <w:jc w:val="center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969" w:type="dxa"/>
            <w:gridSpan w:val="4"/>
            <w:vAlign w:val="center"/>
          </w:tcPr>
          <w:p w:rsidR="0010790B" w:rsidRPr="002E57CC" w:rsidRDefault="0010790B" w:rsidP="00D6086D">
            <w:pPr>
              <w:jc w:val="left"/>
              <w:rPr>
                <w:sz w:val="24"/>
                <w:szCs w:val="24"/>
              </w:rPr>
            </w:pPr>
          </w:p>
          <w:p w:rsidR="002E57CC" w:rsidRPr="002E57CC" w:rsidRDefault="002E57CC" w:rsidP="00D6086D">
            <w:pPr>
              <w:jc w:val="left"/>
              <w:rPr>
                <w:sz w:val="24"/>
                <w:szCs w:val="24"/>
              </w:rPr>
            </w:pPr>
          </w:p>
          <w:p w:rsidR="002E57CC" w:rsidRPr="002E57CC" w:rsidRDefault="002E57CC" w:rsidP="00D6086D">
            <w:pPr>
              <w:jc w:val="left"/>
              <w:rPr>
                <w:sz w:val="24"/>
                <w:szCs w:val="24"/>
              </w:rPr>
            </w:pPr>
          </w:p>
          <w:p w:rsidR="002E57CC" w:rsidRPr="002E57CC" w:rsidRDefault="002E57CC" w:rsidP="00D6086D">
            <w:pPr>
              <w:jc w:val="left"/>
              <w:rPr>
                <w:sz w:val="24"/>
                <w:szCs w:val="24"/>
              </w:rPr>
            </w:pPr>
          </w:p>
          <w:p w:rsidR="002E57CC" w:rsidRPr="002E57CC" w:rsidRDefault="002E57CC" w:rsidP="002E57CC">
            <w:pPr>
              <w:jc w:val="right"/>
              <w:rPr>
                <w:sz w:val="24"/>
                <w:szCs w:val="24"/>
              </w:rPr>
            </w:pPr>
            <w:r w:rsidRPr="002E57CC">
              <w:rPr>
                <w:rFonts w:hint="eastAsia"/>
                <w:sz w:val="24"/>
                <w:szCs w:val="24"/>
              </w:rPr>
              <w:t>年</w:t>
            </w:r>
            <w:r w:rsidRPr="002E57CC">
              <w:rPr>
                <w:rFonts w:hint="eastAsia"/>
                <w:sz w:val="24"/>
                <w:szCs w:val="24"/>
              </w:rPr>
              <w:t xml:space="preserve">   </w:t>
            </w:r>
            <w:r w:rsidRPr="002E57CC">
              <w:rPr>
                <w:rFonts w:hint="eastAsia"/>
                <w:sz w:val="24"/>
                <w:szCs w:val="24"/>
              </w:rPr>
              <w:t>月</w:t>
            </w:r>
            <w:r w:rsidRPr="002E57CC">
              <w:rPr>
                <w:rFonts w:hint="eastAsia"/>
                <w:sz w:val="24"/>
                <w:szCs w:val="24"/>
              </w:rPr>
              <w:t xml:space="preserve">   </w:t>
            </w:r>
            <w:r w:rsidRPr="002E57C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67047" w:rsidRPr="00B67047" w:rsidRDefault="00B67047" w:rsidP="00B67047">
      <w:pPr>
        <w:jc w:val="left"/>
        <w:rPr>
          <w:b/>
          <w:sz w:val="24"/>
          <w:szCs w:val="24"/>
        </w:rPr>
      </w:pPr>
    </w:p>
    <w:sectPr w:rsidR="00B67047" w:rsidRPr="00B67047" w:rsidSect="0010790B">
      <w:headerReference w:type="default" r:id="rId6"/>
      <w:footerReference w:type="default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32" w:rsidRDefault="00692932" w:rsidP="002E57CC">
      <w:r>
        <w:separator/>
      </w:r>
    </w:p>
  </w:endnote>
  <w:endnote w:type="continuationSeparator" w:id="1">
    <w:p w:rsidR="00692932" w:rsidRDefault="00692932" w:rsidP="002E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CC" w:rsidRDefault="002E57CC" w:rsidP="002E57CC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32" w:rsidRDefault="00692932" w:rsidP="002E57CC">
      <w:r>
        <w:separator/>
      </w:r>
    </w:p>
  </w:footnote>
  <w:footnote w:type="continuationSeparator" w:id="1">
    <w:p w:rsidR="00692932" w:rsidRDefault="00692932" w:rsidP="002E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CC" w:rsidRDefault="002E57CC" w:rsidP="002E57CC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047"/>
    <w:rsid w:val="0010790B"/>
    <w:rsid w:val="002170BC"/>
    <w:rsid w:val="002E57CC"/>
    <w:rsid w:val="00692932"/>
    <w:rsid w:val="007D5C12"/>
    <w:rsid w:val="00960805"/>
    <w:rsid w:val="00B67047"/>
    <w:rsid w:val="00D12C0E"/>
    <w:rsid w:val="00D6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57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5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57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E57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5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2016-02-01T09:11:00Z</dcterms:created>
  <dcterms:modified xsi:type="dcterms:W3CDTF">2016-02-02T01:28:00Z</dcterms:modified>
</cp:coreProperties>
</file>