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9F" w:rsidRPr="006232FB" w:rsidRDefault="00444D9F" w:rsidP="006232FB">
      <w:pPr>
        <w:jc w:val="center"/>
        <w:rPr>
          <w:rFonts w:hint="eastAsia"/>
          <w:b/>
          <w:sz w:val="44"/>
          <w:szCs w:val="44"/>
        </w:rPr>
      </w:pPr>
      <w:r w:rsidRPr="00444D9F">
        <w:rPr>
          <w:rFonts w:hint="eastAsia"/>
          <w:b/>
          <w:sz w:val="44"/>
          <w:szCs w:val="44"/>
        </w:rPr>
        <w:t>水泥土搅拌桩地基施工记录</w:t>
      </w:r>
    </w:p>
    <w:p w:rsidR="00444D9F" w:rsidRDefault="00444D9F" w:rsidP="00444D9F">
      <w:pPr>
        <w:jc w:val="right"/>
        <w:rPr>
          <w:rFonts w:hint="eastAsia"/>
        </w:rPr>
      </w:pPr>
      <w:r>
        <w:rPr>
          <w:rFonts w:hint="eastAsia"/>
        </w:rPr>
        <w:t>共</w:t>
      </w:r>
      <w:r>
        <w:rPr>
          <w:rFonts w:hint="eastAsia"/>
        </w:rPr>
        <w:t xml:space="preserve">    </w:t>
      </w:r>
      <w:r>
        <w:rPr>
          <w:rFonts w:hint="eastAsia"/>
        </w:rPr>
        <w:t>页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页</w:t>
      </w:r>
    </w:p>
    <w:tbl>
      <w:tblPr>
        <w:tblStyle w:val="a3"/>
        <w:tblW w:w="10065" w:type="dxa"/>
        <w:tblInd w:w="-743" w:type="dxa"/>
        <w:tblLook w:val="04A0"/>
      </w:tblPr>
      <w:tblGrid>
        <w:gridCol w:w="567"/>
        <w:gridCol w:w="426"/>
        <w:gridCol w:w="425"/>
        <w:gridCol w:w="145"/>
        <w:gridCol w:w="422"/>
        <w:gridCol w:w="993"/>
        <w:gridCol w:w="285"/>
        <w:gridCol w:w="193"/>
        <w:gridCol w:w="514"/>
        <w:gridCol w:w="425"/>
        <w:gridCol w:w="284"/>
        <w:gridCol w:w="285"/>
        <w:gridCol w:w="282"/>
        <w:gridCol w:w="567"/>
        <w:gridCol w:w="611"/>
        <w:gridCol w:w="523"/>
        <w:gridCol w:w="283"/>
        <w:gridCol w:w="709"/>
        <w:gridCol w:w="379"/>
        <w:gridCol w:w="1747"/>
      </w:tblGrid>
      <w:tr w:rsidR="00444D9F" w:rsidTr="00682D3D">
        <w:trPr>
          <w:trHeight w:val="448"/>
        </w:trPr>
        <w:tc>
          <w:tcPr>
            <w:tcW w:w="1563" w:type="dxa"/>
            <w:gridSpan w:val="4"/>
            <w:vAlign w:val="center"/>
          </w:tcPr>
          <w:p w:rsidR="00444D9F" w:rsidRPr="00682D3D" w:rsidRDefault="00444D9F" w:rsidP="00444D9F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401" w:type="dxa"/>
            <w:gridSpan w:val="8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444D9F" w:rsidRPr="00682D3D" w:rsidRDefault="00444D9F" w:rsidP="00444D9F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641" w:type="dxa"/>
            <w:gridSpan w:val="5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444D9F" w:rsidTr="0080416E">
        <w:trPr>
          <w:trHeight w:val="411"/>
        </w:trPr>
        <w:tc>
          <w:tcPr>
            <w:tcW w:w="1563" w:type="dxa"/>
            <w:gridSpan w:val="4"/>
            <w:vAlign w:val="center"/>
          </w:tcPr>
          <w:p w:rsidR="00444D9F" w:rsidRPr="00682D3D" w:rsidRDefault="00444D9F" w:rsidP="00444D9F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打桩单位</w:t>
            </w:r>
          </w:p>
        </w:tc>
        <w:tc>
          <w:tcPr>
            <w:tcW w:w="1700" w:type="dxa"/>
            <w:gridSpan w:val="3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44D9F" w:rsidRPr="00682D3D" w:rsidRDefault="00444D9F" w:rsidP="00444D9F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设计桩长</w:t>
            </w:r>
            <w:r w:rsidRPr="00682D3D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460" w:type="dxa"/>
            <w:gridSpan w:val="3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444D9F" w:rsidRPr="00682D3D" w:rsidRDefault="00444D9F" w:rsidP="00444D9F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设计桩径</w:t>
            </w:r>
            <w:r w:rsidRPr="00682D3D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2126" w:type="dxa"/>
            <w:gridSpan w:val="2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444D9F" w:rsidTr="00682D3D">
        <w:trPr>
          <w:trHeight w:val="419"/>
        </w:trPr>
        <w:tc>
          <w:tcPr>
            <w:tcW w:w="567" w:type="dxa"/>
            <w:vMerge w:val="restart"/>
            <w:vAlign w:val="center"/>
          </w:tcPr>
          <w:p w:rsidR="00444D9F" w:rsidRPr="00682D3D" w:rsidRDefault="00444D9F" w:rsidP="00444D9F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设备型号规格</w:t>
            </w:r>
          </w:p>
        </w:tc>
        <w:tc>
          <w:tcPr>
            <w:tcW w:w="1418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深层搅拌机</w:t>
            </w:r>
          </w:p>
        </w:tc>
        <w:tc>
          <w:tcPr>
            <w:tcW w:w="1471" w:type="dxa"/>
            <w:gridSpan w:val="3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4" w:type="dxa"/>
            <w:vMerge w:val="restart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外</w:t>
            </w:r>
          </w:p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加</w:t>
            </w:r>
          </w:p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剂</w:t>
            </w:r>
          </w:p>
        </w:tc>
        <w:tc>
          <w:tcPr>
            <w:tcW w:w="1276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78" w:type="dxa"/>
            <w:gridSpan w:val="2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1371" w:type="dxa"/>
            <w:gridSpan w:val="3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47" w:type="dxa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444D9F" w:rsidTr="00682D3D">
        <w:trPr>
          <w:trHeight w:val="411"/>
        </w:trPr>
        <w:tc>
          <w:tcPr>
            <w:tcW w:w="567" w:type="dxa"/>
            <w:vMerge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集料斗</w:t>
            </w:r>
          </w:p>
        </w:tc>
        <w:tc>
          <w:tcPr>
            <w:tcW w:w="1471" w:type="dxa"/>
            <w:gridSpan w:val="3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4" w:type="dxa"/>
            <w:vMerge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含量</w:t>
            </w:r>
            <w:r w:rsidRPr="00682D3D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178" w:type="dxa"/>
            <w:gridSpan w:val="2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强度等级</w:t>
            </w:r>
          </w:p>
        </w:tc>
        <w:tc>
          <w:tcPr>
            <w:tcW w:w="1747" w:type="dxa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444D9F" w:rsidTr="00682D3D">
        <w:trPr>
          <w:trHeight w:val="416"/>
        </w:trPr>
        <w:tc>
          <w:tcPr>
            <w:tcW w:w="567" w:type="dxa"/>
            <w:vMerge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灰浆泵</w:t>
            </w:r>
          </w:p>
        </w:tc>
        <w:tc>
          <w:tcPr>
            <w:tcW w:w="1471" w:type="dxa"/>
            <w:gridSpan w:val="3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4" w:type="dxa"/>
            <w:vMerge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78" w:type="dxa"/>
            <w:gridSpan w:val="2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水灰比</w:t>
            </w:r>
          </w:p>
        </w:tc>
        <w:tc>
          <w:tcPr>
            <w:tcW w:w="1747" w:type="dxa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444D9F" w:rsidTr="00682D3D">
        <w:trPr>
          <w:trHeight w:val="407"/>
        </w:trPr>
        <w:tc>
          <w:tcPr>
            <w:tcW w:w="567" w:type="dxa"/>
            <w:vMerge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拌浆机</w:t>
            </w:r>
          </w:p>
        </w:tc>
        <w:tc>
          <w:tcPr>
            <w:tcW w:w="1471" w:type="dxa"/>
            <w:gridSpan w:val="3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4" w:type="dxa"/>
            <w:vMerge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含量</w:t>
            </w:r>
            <w:r w:rsidRPr="00682D3D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178" w:type="dxa"/>
            <w:gridSpan w:val="2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444D9F" w:rsidRPr="00682D3D" w:rsidRDefault="00444D9F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喷射型式</w:t>
            </w:r>
          </w:p>
        </w:tc>
        <w:tc>
          <w:tcPr>
            <w:tcW w:w="1747" w:type="dxa"/>
          </w:tcPr>
          <w:p w:rsidR="00444D9F" w:rsidRPr="00682D3D" w:rsidRDefault="00444D9F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82D3D" w:rsidTr="0080416E">
        <w:trPr>
          <w:trHeight w:val="565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vAlign w:val="center"/>
          </w:tcPr>
          <w:p w:rsidR="006232FB" w:rsidRPr="00682D3D" w:rsidRDefault="006232FB" w:rsidP="0080416E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桩号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232FB" w:rsidRPr="00682D3D" w:rsidRDefault="006232FB" w:rsidP="006232FB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施工异常情况记录</w:t>
            </w:r>
          </w:p>
        </w:tc>
      </w:tr>
      <w:tr w:rsidR="006232FB" w:rsidTr="00682D3D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第一次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钻进</w:t>
            </w:r>
          </w:p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</w:t>
            </w: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提升</w:t>
            </w:r>
          </w:p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</w:t>
            </w: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喷射量</w:t>
            </w:r>
            <w:r w:rsidRPr="00682D3D">
              <w:rPr>
                <w:rFonts w:hint="eastAsia"/>
                <w:sz w:val="24"/>
                <w:szCs w:val="24"/>
              </w:rPr>
              <w:t>(m</w:t>
            </w:r>
            <w:r w:rsidRPr="00682D3D">
              <w:rPr>
                <w:rFonts w:hint="eastAsia"/>
                <w:sz w:val="24"/>
                <w:szCs w:val="24"/>
              </w:rPr>
              <w:t>³</w:t>
            </w:r>
            <w:r w:rsidRPr="00682D3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喷浆深度</w:t>
            </w:r>
            <w:r w:rsidRPr="00682D3D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6232FB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444D9F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第二次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钻进</w:t>
            </w:r>
          </w:p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</w:t>
            </w: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提升</w:t>
            </w:r>
          </w:p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</w:t>
            </w: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喷射量</w:t>
            </w:r>
            <w:r w:rsidRPr="00682D3D">
              <w:rPr>
                <w:rFonts w:hint="eastAsia"/>
                <w:sz w:val="24"/>
                <w:szCs w:val="24"/>
              </w:rPr>
              <w:t>(m</w:t>
            </w:r>
            <w:r w:rsidRPr="00682D3D">
              <w:rPr>
                <w:rFonts w:hint="eastAsia"/>
                <w:sz w:val="24"/>
                <w:szCs w:val="24"/>
              </w:rPr>
              <w:t>³</w:t>
            </w:r>
            <w:r w:rsidRPr="00682D3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喷浆深度</w:t>
            </w:r>
            <w:r w:rsidRPr="00682D3D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232FB" w:rsidRPr="00682D3D" w:rsidRDefault="006232FB" w:rsidP="006232FB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第三次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钻进</w:t>
            </w:r>
          </w:p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</w:t>
            </w: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提升</w:t>
            </w:r>
          </w:p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</w:t>
            </w: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喷射量</w:t>
            </w:r>
            <w:r w:rsidRPr="00682D3D">
              <w:rPr>
                <w:rFonts w:hint="eastAsia"/>
                <w:sz w:val="24"/>
                <w:szCs w:val="24"/>
              </w:rPr>
              <w:t>(m</w:t>
            </w:r>
            <w:r w:rsidRPr="00682D3D">
              <w:rPr>
                <w:rFonts w:hint="eastAsia"/>
                <w:sz w:val="24"/>
                <w:szCs w:val="24"/>
              </w:rPr>
              <w:t>³</w:t>
            </w:r>
            <w:r w:rsidRPr="00682D3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567" w:type="dxa"/>
            <w:vMerge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喷浆深度</w:t>
            </w:r>
            <w:r w:rsidRPr="00682D3D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c>
          <w:tcPr>
            <w:tcW w:w="2978" w:type="dxa"/>
            <w:gridSpan w:val="6"/>
            <w:vAlign w:val="center"/>
          </w:tcPr>
          <w:p w:rsidR="006232FB" w:rsidRPr="00682D3D" w:rsidRDefault="006232FB" w:rsidP="00C53E82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总用浆量</w:t>
            </w:r>
            <w:r w:rsidRPr="00682D3D">
              <w:rPr>
                <w:rFonts w:hint="eastAsia"/>
                <w:sz w:val="24"/>
                <w:szCs w:val="24"/>
              </w:rPr>
              <w:t>m</w:t>
            </w:r>
            <w:r w:rsidRPr="00682D3D"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1417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232FB" w:rsidRPr="00682D3D" w:rsidRDefault="006232FB" w:rsidP="00C53E82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232FB" w:rsidRPr="00682D3D" w:rsidRDefault="006232FB" w:rsidP="00C53E82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6232FB" w:rsidTr="00682D3D">
        <w:trPr>
          <w:trHeight w:val="551"/>
        </w:trPr>
        <w:tc>
          <w:tcPr>
            <w:tcW w:w="993" w:type="dxa"/>
            <w:gridSpan w:val="2"/>
            <w:vMerge w:val="restart"/>
            <w:vAlign w:val="center"/>
          </w:tcPr>
          <w:p w:rsidR="006232FB" w:rsidRPr="00682D3D" w:rsidRDefault="006232FB" w:rsidP="00682D3D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施工</w:t>
            </w:r>
          </w:p>
          <w:p w:rsidR="006232FB" w:rsidRPr="00682D3D" w:rsidRDefault="006232FB" w:rsidP="00682D3D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985" w:type="dxa"/>
            <w:gridSpan w:val="4"/>
            <w:vAlign w:val="center"/>
          </w:tcPr>
          <w:p w:rsidR="006232FB" w:rsidRPr="00682D3D" w:rsidRDefault="006232FB" w:rsidP="00682D3D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项目技术负责人</w:t>
            </w:r>
          </w:p>
        </w:tc>
        <w:tc>
          <w:tcPr>
            <w:tcW w:w="1701" w:type="dxa"/>
            <w:gridSpan w:val="5"/>
            <w:vAlign w:val="center"/>
          </w:tcPr>
          <w:p w:rsidR="006232FB" w:rsidRPr="00682D3D" w:rsidRDefault="006232FB" w:rsidP="00682D3D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施工员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232FB" w:rsidRPr="00682D3D" w:rsidRDefault="006232FB" w:rsidP="00682D3D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监理（建设）单位</w:t>
            </w:r>
          </w:p>
        </w:tc>
        <w:tc>
          <w:tcPr>
            <w:tcW w:w="4252" w:type="dxa"/>
            <w:gridSpan w:val="6"/>
            <w:vAlign w:val="center"/>
          </w:tcPr>
          <w:p w:rsidR="006232FB" w:rsidRPr="00682D3D" w:rsidRDefault="006232FB" w:rsidP="00682D3D">
            <w:pPr>
              <w:jc w:val="center"/>
              <w:rPr>
                <w:rFonts w:hint="eastAsia"/>
                <w:sz w:val="24"/>
                <w:szCs w:val="24"/>
              </w:rPr>
            </w:pPr>
            <w:r w:rsidRPr="00682D3D">
              <w:rPr>
                <w:rFonts w:hint="eastAsia"/>
                <w:sz w:val="24"/>
                <w:szCs w:val="24"/>
              </w:rPr>
              <w:t>监理工程师（建设单位项目专业技术负责人）</w:t>
            </w:r>
          </w:p>
        </w:tc>
      </w:tr>
      <w:tr w:rsidR="006232FB" w:rsidTr="0080416E">
        <w:trPr>
          <w:trHeight w:val="978"/>
        </w:trPr>
        <w:tc>
          <w:tcPr>
            <w:tcW w:w="993" w:type="dxa"/>
            <w:gridSpan w:val="2"/>
            <w:vMerge/>
          </w:tcPr>
          <w:p w:rsidR="006232FB" w:rsidRPr="00682D3D" w:rsidRDefault="006232FB" w:rsidP="00444D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6232FB" w:rsidRPr="00682D3D" w:rsidRDefault="006232FB" w:rsidP="00444D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6232FB" w:rsidRPr="00682D3D" w:rsidRDefault="006232FB" w:rsidP="00444D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6232FB" w:rsidRPr="00682D3D" w:rsidRDefault="006232FB" w:rsidP="00444D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gridSpan w:val="6"/>
          </w:tcPr>
          <w:p w:rsidR="006232FB" w:rsidRPr="00682D3D" w:rsidRDefault="006232FB" w:rsidP="00444D9F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44D9F" w:rsidRPr="00444D9F" w:rsidRDefault="00444D9F" w:rsidP="00444D9F">
      <w:pPr>
        <w:rPr>
          <w:rFonts w:hint="eastAsia"/>
        </w:rPr>
      </w:pPr>
    </w:p>
    <w:sectPr w:rsidR="00444D9F" w:rsidRPr="00444D9F" w:rsidSect="00682D3D">
      <w:headerReference w:type="default" r:id="rId6"/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7F" w:rsidRDefault="00FC707F" w:rsidP="0080416E">
      <w:r>
        <w:separator/>
      </w:r>
    </w:p>
  </w:endnote>
  <w:endnote w:type="continuationSeparator" w:id="1">
    <w:p w:rsidR="00FC707F" w:rsidRDefault="00FC707F" w:rsidP="0080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6E" w:rsidRDefault="0080416E" w:rsidP="0080416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7F" w:rsidRDefault="00FC707F" w:rsidP="0080416E">
      <w:r>
        <w:separator/>
      </w:r>
    </w:p>
  </w:footnote>
  <w:footnote w:type="continuationSeparator" w:id="1">
    <w:p w:rsidR="00FC707F" w:rsidRDefault="00FC707F" w:rsidP="00804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6E" w:rsidRDefault="0080416E" w:rsidP="0080416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D9F"/>
    <w:rsid w:val="002C4ACD"/>
    <w:rsid w:val="00444D9F"/>
    <w:rsid w:val="006232FB"/>
    <w:rsid w:val="00682D3D"/>
    <w:rsid w:val="0080416E"/>
    <w:rsid w:val="00FC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1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41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41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4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2016-02-25T07:49:00Z</dcterms:created>
  <dcterms:modified xsi:type="dcterms:W3CDTF">2016-02-25T08:16:00Z</dcterms:modified>
</cp:coreProperties>
</file>