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15" w:rsidRDefault="00903EA8" w:rsidP="00903EA8">
      <w:pPr>
        <w:jc w:val="center"/>
        <w:rPr>
          <w:b/>
          <w:sz w:val="36"/>
          <w:szCs w:val="36"/>
        </w:rPr>
      </w:pPr>
      <w:r w:rsidRPr="00903EA8">
        <w:rPr>
          <w:rFonts w:hint="eastAsia"/>
          <w:b/>
          <w:sz w:val="36"/>
          <w:szCs w:val="36"/>
        </w:rPr>
        <w:t>混凝土外加剂试验原始记录</w:t>
      </w:r>
      <w:r w:rsidR="00453BEF">
        <w:rPr>
          <w:rFonts w:hint="eastAsia"/>
          <w:b/>
          <w:sz w:val="36"/>
          <w:szCs w:val="36"/>
        </w:rPr>
        <w:t>（</w:t>
      </w:r>
      <w:r w:rsidR="00453BEF">
        <w:rPr>
          <w:rFonts w:hint="eastAsia"/>
          <w:b/>
          <w:sz w:val="36"/>
          <w:szCs w:val="36"/>
        </w:rPr>
        <w:t>PH</w:t>
      </w:r>
      <w:r w:rsidR="00453BEF">
        <w:rPr>
          <w:rFonts w:hint="eastAsia"/>
          <w:b/>
          <w:sz w:val="36"/>
          <w:szCs w:val="36"/>
        </w:rPr>
        <w:t>值）</w:t>
      </w:r>
    </w:p>
    <w:p w:rsidR="00903EA8" w:rsidRPr="00903EA8" w:rsidRDefault="00903EA8" w:rsidP="00903EA8">
      <w:pPr>
        <w:jc w:val="left"/>
        <w:rPr>
          <w:b/>
          <w:szCs w:val="21"/>
        </w:rPr>
      </w:pPr>
    </w:p>
    <w:p w:rsidR="00903EA8" w:rsidRPr="00903EA8" w:rsidRDefault="00903EA8">
      <w:pPr>
        <w:rPr>
          <w:sz w:val="24"/>
          <w:szCs w:val="24"/>
        </w:rPr>
      </w:pPr>
      <w:r w:rsidRPr="00903EA8">
        <w:rPr>
          <w:rFonts w:hint="eastAsia"/>
          <w:sz w:val="24"/>
          <w:szCs w:val="24"/>
        </w:rPr>
        <w:t>检验项目：</w:t>
      </w:r>
      <w:r w:rsidRPr="00903EA8">
        <w:rPr>
          <w:rFonts w:hint="eastAsia"/>
          <w:sz w:val="24"/>
          <w:szCs w:val="24"/>
        </w:rPr>
        <w:t>PH</w:t>
      </w:r>
      <w:r w:rsidRPr="00903EA8">
        <w:rPr>
          <w:rFonts w:hint="eastAsia"/>
          <w:sz w:val="24"/>
          <w:szCs w:val="24"/>
        </w:rPr>
        <w:t>值</w:t>
      </w:r>
    </w:p>
    <w:tbl>
      <w:tblPr>
        <w:tblStyle w:val="a3"/>
        <w:tblW w:w="10065" w:type="dxa"/>
        <w:tblInd w:w="-743" w:type="dxa"/>
        <w:tblLook w:val="04A0"/>
      </w:tblPr>
      <w:tblGrid>
        <w:gridCol w:w="997"/>
        <w:gridCol w:w="997"/>
        <w:gridCol w:w="2404"/>
        <w:gridCol w:w="712"/>
        <w:gridCol w:w="1841"/>
        <w:gridCol w:w="139"/>
        <w:gridCol w:w="2975"/>
      </w:tblGrid>
      <w:tr w:rsidR="00903EA8" w:rsidTr="00903EA8">
        <w:trPr>
          <w:trHeight w:val="731"/>
        </w:trPr>
        <w:tc>
          <w:tcPr>
            <w:tcW w:w="1994" w:type="dxa"/>
            <w:gridSpan w:val="2"/>
            <w:vAlign w:val="center"/>
          </w:tcPr>
          <w:p w:rsidR="00903EA8" w:rsidRPr="00903EA8" w:rsidRDefault="00903EA8" w:rsidP="00903EA8">
            <w:pPr>
              <w:jc w:val="center"/>
              <w:rPr>
                <w:sz w:val="24"/>
                <w:szCs w:val="24"/>
              </w:rPr>
            </w:pPr>
            <w:r w:rsidRPr="00903EA8">
              <w:rPr>
                <w:rFonts w:hint="eastAsia"/>
                <w:sz w:val="24"/>
                <w:szCs w:val="24"/>
              </w:rPr>
              <w:t>样品名称</w:t>
            </w:r>
          </w:p>
        </w:tc>
        <w:tc>
          <w:tcPr>
            <w:tcW w:w="3116" w:type="dxa"/>
            <w:gridSpan w:val="2"/>
          </w:tcPr>
          <w:p w:rsidR="00903EA8" w:rsidRPr="00903EA8" w:rsidRDefault="00903EA8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903EA8" w:rsidRPr="00903EA8" w:rsidRDefault="00903EA8" w:rsidP="00903EA8">
            <w:pPr>
              <w:jc w:val="center"/>
              <w:rPr>
                <w:sz w:val="24"/>
                <w:szCs w:val="24"/>
              </w:rPr>
            </w:pPr>
            <w:r w:rsidRPr="00903EA8">
              <w:rPr>
                <w:rFonts w:hint="eastAsia"/>
                <w:sz w:val="24"/>
                <w:szCs w:val="24"/>
              </w:rPr>
              <w:t>检验地点</w:t>
            </w:r>
          </w:p>
        </w:tc>
        <w:tc>
          <w:tcPr>
            <w:tcW w:w="3114" w:type="dxa"/>
            <w:gridSpan w:val="2"/>
          </w:tcPr>
          <w:p w:rsidR="00903EA8" w:rsidRDefault="00903EA8"/>
        </w:tc>
      </w:tr>
      <w:tr w:rsidR="00903EA8" w:rsidTr="00903EA8">
        <w:trPr>
          <w:trHeight w:val="696"/>
        </w:trPr>
        <w:tc>
          <w:tcPr>
            <w:tcW w:w="1994" w:type="dxa"/>
            <w:gridSpan w:val="2"/>
            <w:vAlign w:val="center"/>
          </w:tcPr>
          <w:p w:rsidR="00903EA8" w:rsidRPr="00903EA8" w:rsidRDefault="00903EA8" w:rsidP="00903EA8">
            <w:pPr>
              <w:jc w:val="center"/>
              <w:rPr>
                <w:sz w:val="24"/>
                <w:szCs w:val="24"/>
              </w:rPr>
            </w:pPr>
            <w:r w:rsidRPr="00903EA8">
              <w:rPr>
                <w:rFonts w:hint="eastAsia"/>
                <w:sz w:val="24"/>
                <w:szCs w:val="24"/>
              </w:rPr>
              <w:t>样品状态</w:t>
            </w:r>
          </w:p>
        </w:tc>
        <w:tc>
          <w:tcPr>
            <w:tcW w:w="3116" w:type="dxa"/>
            <w:gridSpan w:val="2"/>
          </w:tcPr>
          <w:p w:rsidR="00903EA8" w:rsidRPr="00903EA8" w:rsidRDefault="00903EA8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903EA8" w:rsidRPr="00903EA8" w:rsidRDefault="00903EA8" w:rsidP="00903EA8">
            <w:pPr>
              <w:jc w:val="center"/>
              <w:rPr>
                <w:sz w:val="24"/>
                <w:szCs w:val="24"/>
              </w:rPr>
            </w:pPr>
            <w:r w:rsidRPr="00903EA8">
              <w:rPr>
                <w:rFonts w:hint="eastAsia"/>
                <w:sz w:val="24"/>
                <w:szCs w:val="24"/>
              </w:rPr>
              <w:t>检测日期</w:t>
            </w:r>
          </w:p>
        </w:tc>
        <w:tc>
          <w:tcPr>
            <w:tcW w:w="3114" w:type="dxa"/>
            <w:gridSpan w:val="2"/>
          </w:tcPr>
          <w:p w:rsidR="00903EA8" w:rsidRDefault="00903EA8"/>
        </w:tc>
      </w:tr>
      <w:tr w:rsidR="00903EA8" w:rsidTr="00903EA8">
        <w:trPr>
          <w:trHeight w:val="706"/>
        </w:trPr>
        <w:tc>
          <w:tcPr>
            <w:tcW w:w="1994" w:type="dxa"/>
            <w:gridSpan w:val="2"/>
            <w:vAlign w:val="center"/>
          </w:tcPr>
          <w:p w:rsidR="00903EA8" w:rsidRPr="00903EA8" w:rsidRDefault="00903EA8" w:rsidP="00903EA8">
            <w:pPr>
              <w:jc w:val="center"/>
              <w:rPr>
                <w:sz w:val="24"/>
                <w:szCs w:val="24"/>
              </w:rPr>
            </w:pPr>
            <w:r w:rsidRPr="00903EA8">
              <w:rPr>
                <w:rFonts w:hint="eastAsia"/>
                <w:sz w:val="24"/>
                <w:szCs w:val="24"/>
              </w:rPr>
              <w:t>检验依据</w:t>
            </w:r>
          </w:p>
        </w:tc>
        <w:tc>
          <w:tcPr>
            <w:tcW w:w="3116" w:type="dxa"/>
            <w:gridSpan w:val="2"/>
          </w:tcPr>
          <w:p w:rsidR="00903EA8" w:rsidRPr="00903EA8" w:rsidRDefault="00903EA8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903EA8" w:rsidRDefault="00903EA8" w:rsidP="00903EA8">
            <w:pPr>
              <w:jc w:val="center"/>
              <w:rPr>
                <w:sz w:val="24"/>
                <w:szCs w:val="24"/>
              </w:rPr>
            </w:pPr>
            <w:r w:rsidRPr="00903EA8">
              <w:rPr>
                <w:rFonts w:hint="eastAsia"/>
                <w:sz w:val="24"/>
                <w:szCs w:val="24"/>
              </w:rPr>
              <w:t>固体样品溶液</w:t>
            </w:r>
          </w:p>
          <w:p w:rsidR="00903EA8" w:rsidRPr="00903EA8" w:rsidRDefault="00903EA8" w:rsidP="00903EA8">
            <w:pPr>
              <w:jc w:val="center"/>
              <w:rPr>
                <w:sz w:val="24"/>
                <w:szCs w:val="24"/>
              </w:rPr>
            </w:pPr>
            <w:r w:rsidRPr="00903EA8">
              <w:rPr>
                <w:rFonts w:hint="eastAsia"/>
                <w:sz w:val="24"/>
                <w:szCs w:val="24"/>
              </w:rPr>
              <w:t>浓度</w:t>
            </w:r>
          </w:p>
        </w:tc>
        <w:tc>
          <w:tcPr>
            <w:tcW w:w="3114" w:type="dxa"/>
            <w:gridSpan w:val="2"/>
          </w:tcPr>
          <w:p w:rsidR="00903EA8" w:rsidRDefault="00903EA8"/>
        </w:tc>
      </w:tr>
      <w:tr w:rsidR="00903EA8" w:rsidTr="00903EA8">
        <w:trPr>
          <w:trHeight w:val="688"/>
        </w:trPr>
        <w:tc>
          <w:tcPr>
            <w:tcW w:w="1994" w:type="dxa"/>
            <w:gridSpan w:val="2"/>
            <w:vAlign w:val="center"/>
          </w:tcPr>
          <w:p w:rsidR="00903EA8" w:rsidRPr="00903EA8" w:rsidRDefault="00903EA8" w:rsidP="00903EA8">
            <w:pPr>
              <w:jc w:val="center"/>
              <w:rPr>
                <w:sz w:val="24"/>
                <w:szCs w:val="24"/>
              </w:rPr>
            </w:pPr>
            <w:r w:rsidRPr="00903EA8">
              <w:rPr>
                <w:rFonts w:hint="eastAsia"/>
                <w:sz w:val="24"/>
                <w:szCs w:val="24"/>
              </w:rPr>
              <w:t>环境温度</w:t>
            </w:r>
          </w:p>
        </w:tc>
        <w:tc>
          <w:tcPr>
            <w:tcW w:w="3116" w:type="dxa"/>
            <w:gridSpan w:val="2"/>
          </w:tcPr>
          <w:p w:rsidR="00903EA8" w:rsidRPr="00903EA8" w:rsidRDefault="00903EA8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903EA8" w:rsidRPr="00903EA8" w:rsidRDefault="00903EA8" w:rsidP="00903EA8">
            <w:pPr>
              <w:jc w:val="center"/>
              <w:rPr>
                <w:sz w:val="24"/>
                <w:szCs w:val="24"/>
              </w:rPr>
            </w:pPr>
            <w:r w:rsidRPr="00903EA8">
              <w:rPr>
                <w:rFonts w:hint="eastAsia"/>
                <w:sz w:val="24"/>
                <w:szCs w:val="24"/>
              </w:rPr>
              <w:t>溶液温度</w:t>
            </w:r>
          </w:p>
        </w:tc>
        <w:tc>
          <w:tcPr>
            <w:tcW w:w="3114" w:type="dxa"/>
            <w:gridSpan w:val="2"/>
          </w:tcPr>
          <w:p w:rsidR="00903EA8" w:rsidRDefault="00903EA8"/>
        </w:tc>
      </w:tr>
      <w:tr w:rsidR="00903EA8" w:rsidTr="00903EA8">
        <w:trPr>
          <w:trHeight w:val="842"/>
        </w:trPr>
        <w:tc>
          <w:tcPr>
            <w:tcW w:w="997" w:type="dxa"/>
            <w:vMerge w:val="restart"/>
            <w:tcBorders>
              <w:right w:val="single" w:sz="4" w:space="0" w:color="auto"/>
            </w:tcBorders>
            <w:vAlign w:val="center"/>
          </w:tcPr>
          <w:p w:rsidR="00903EA8" w:rsidRPr="00540081" w:rsidRDefault="00903EA8" w:rsidP="00903EA8">
            <w:pPr>
              <w:jc w:val="center"/>
              <w:rPr>
                <w:sz w:val="24"/>
                <w:szCs w:val="24"/>
              </w:rPr>
            </w:pPr>
            <w:r w:rsidRPr="00540081">
              <w:rPr>
                <w:rFonts w:hint="eastAsia"/>
                <w:sz w:val="24"/>
                <w:szCs w:val="24"/>
              </w:rPr>
              <w:t>测试值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903EA8" w:rsidRPr="00540081" w:rsidRDefault="00903EA8" w:rsidP="00903EA8">
            <w:pPr>
              <w:jc w:val="center"/>
              <w:rPr>
                <w:sz w:val="24"/>
                <w:szCs w:val="24"/>
              </w:rPr>
            </w:pPr>
            <w:r w:rsidRPr="00540081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404" w:type="dxa"/>
            <w:vAlign w:val="center"/>
          </w:tcPr>
          <w:p w:rsidR="00903EA8" w:rsidRPr="00540081" w:rsidRDefault="00903EA8" w:rsidP="00903EA8">
            <w:pPr>
              <w:jc w:val="center"/>
              <w:rPr>
                <w:sz w:val="24"/>
                <w:szCs w:val="24"/>
              </w:rPr>
            </w:pPr>
            <w:r w:rsidRPr="00540081">
              <w:rPr>
                <w:rFonts w:hint="eastAsia"/>
                <w:sz w:val="24"/>
                <w:szCs w:val="24"/>
              </w:rPr>
              <w:t>酸度计读数</w:t>
            </w:r>
          </w:p>
        </w:tc>
        <w:tc>
          <w:tcPr>
            <w:tcW w:w="2692" w:type="dxa"/>
            <w:gridSpan w:val="3"/>
            <w:vAlign w:val="center"/>
          </w:tcPr>
          <w:p w:rsidR="00903EA8" w:rsidRPr="00540081" w:rsidRDefault="00903EA8" w:rsidP="00903EA8">
            <w:pPr>
              <w:jc w:val="center"/>
              <w:rPr>
                <w:sz w:val="24"/>
                <w:szCs w:val="24"/>
              </w:rPr>
            </w:pPr>
            <w:r w:rsidRPr="00540081">
              <w:rPr>
                <w:rFonts w:hint="eastAsia"/>
                <w:sz w:val="24"/>
                <w:szCs w:val="24"/>
              </w:rPr>
              <w:t>平均值</w:t>
            </w:r>
          </w:p>
        </w:tc>
        <w:tc>
          <w:tcPr>
            <w:tcW w:w="2975" w:type="dxa"/>
            <w:vAlign w:val="center"/>
          </w:tcPr>
          <w:p w:rsidR="00903EA8" w:rsidRPr="00540081" w:rsidRDefault="00903EA8" w:rsidP="00903EA8">
            <w:pPr>
              <w:jc w:val="center"/>
              <w:rPr>
                <w:sz w:val="24"/>
                <w:szCs w:val="24"/>
              </w:rPr>
            </w:pPr>
            <w:r w:rsidRPr="00540081">
              <w:rPr>
                <w:rFonts w:hint="eastAsia"/>
                <w:sz w:val="24"/>
                <w:szCs w:val="24"/>
              </w:rPr>
              <w:t>结论</w:t>
            </w:r>
          </w:p>
        </w:tc>
      </w:tr>
      <w:tr w:rsidR="00903EA8" w:rsidTr="00903EA8">
        <w:trPr>
          <w:trHeight w:val="851"/>
        </w:trPr>
        <w:tc>
          <w:tcPr>
            <w:tcW w:w="997" w:type="dxa"/>
            <w:vMerge/>
            <w:tcBorders>
              <w:right w:val="single" w:sz="4" w:space="0" w:color="auto"/>
            </w:tcBorders>
          </w:tcPr>
          <w:p w:rsidR="00903EA8" w:rsidRPr="00540081" w:rsidRDefault="00903EA8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903EA8" w:rsidRPr="00540081" w:rsidRDefault="00903EA8" w:rsidP="00903EA8">
            <w:pPr>
              <w:jc w:val="center"/>
              <w:rPr>
                <w:sz w:val="24"/>
                <w:szCs w:val="24"/>
              </w:rPr>
            </w:pPr>
            <w:r w:rsidRPr="0054008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903EA8" w:rsidRPr="00540081" w:rsidRDefault="00903EA8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vMerge w:val="restart"/>
          </w:tcPr>
          <w:p w:rsidR="00903EA8" w:rsidRPr="00540081" w:rsidRDefault="00903EA8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vMerge w:val="restart"/>
          </w:tcPr>
          <w:p w:rsidR="00903EA8" w:rsidRPr="00540081" w:rsidRDefault="00903EA8">
            <w:pPr>
              <w:rPr>
                <w:sz w:val="24"/>
                <w:szCs w:val="24"/>
              </w:rPr>
            </w:pPr>
          </w:p>
        </w:tc>
      </w:tr>
      <w:tr w:rsidR="00903EA8" w:rsidTr="00903EA8">
        <w:trPr>
          <w:trHeight w:val="822"/>
        </w:trPr>
        <w:tc>
          <w:tcPr>
            <w:tcW w:w="997" w:type="dxa"/>
            <w:vMerge/>
            <w:tcBorders>
              <w:right w:val="single" w:sz="4" w:space="0" w:color="auto"/>
            </w:tcBorders>
          </w:tcPr>
          <w:p w:rsidR="00903EA8" w:rsidRPr="00540081" w:rsidRDefault="00903EA8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903EA8" w:rsidRPr="00540081" w:rsidRDefault="00903EA8" w:rsidP="00903EA8">
            <w:pPr>
              <w:jc w:val="center"/>
              <w:rPr>
                <w:sz w:val="24"/>
                <w:szCs w:val="24"/>
              </w:rPr>
            </w:pPr>
            <w:r w:rsidRPr="0054008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903EA8" w:rsidRPr="00540081" w:rsidRDefault="00903EA8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vMerge/>
          </w:tcPr>
          <w:p w:rsidR="00903EA8" w:rsidRPr="00540081" w:rsidRDefault="00903EA8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903EA8" w:rsidRPr="00540081" w:rsidRDefault="00903EA8">
            <w:pPr>
              <w:rPr>
                <w:sz w:val="24"/>
                <w:szCs w:val="24"/>
              </w:rPr>
            </w:pPr>
          </w:p>
        </w:tc>
      </w:tr>
      <w:tr w:rsidR="00903EA8" w:rsidTr="00903EA8">
        <w:trPr>
          <w:trHeight w:val="1545"/>
        </w:trPr>
        <w:tc>
          <w:tcPr>
            <w:tcW w:w="1994" w:type="dxa"/>
            <w:gridSpan w:val="2"/>
            <w:vAlign w:val="center"/>
          </w:tcPr>
          <w:p w:rsidR="00903EA8" w:rsidRPr="00540081" w:rsidRDefault="00903EA8" w:rsidP="00903EA8">
            <w:pPr>
              <w:jc w:val="center"/>
              <w:rPr>
                <w:sz w:val="24"/>
                <w:szCs w:val="24"/>
              </w:rPr>
            </w:pPr>
            <w:r w:rsidRPr="00540081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071" w:type="dxa"/>
            <w:gridSpan w:val="5"/>
          </w:tcPr>
          <w:p w:rsidR="00903EA8" w:rsidRPr="00540081" w:rsidRDefault="00903EA8">
            <w:pPr>
              <w:rPr>
                <w:sz w:val="24"/>
                <w:szCs w:val="24"/>
              </w:rPr>
            </w:pPr>
          </w:p>
        </w:tc>
      </w:tr>
      <w:tr w:rsidR="00903EA8" w:rsidTr="00903EA8">
        <w:trPr>
          <w:trHeight w:val="3831"/>
        </w:trPr>
        <w:tc>
          <w:tcPr>
            <w:tcW w:w="1994" w:type="dxa"/>
            <w:gridSpan w:val="2"/>
            <w:vAlign w:val="center"/>
          </w:tcPr>
          <w:p w:rsidR="00903EA8" w:rsidRPr="00540081" w:rsidRDefault="00903EA8" w:rsidP="00903EA8">
            <w:pPr>
              <w:jc w:val="center"/>
              <w:rPr>
                <w:sz w:val="24"/>
                <w:szCs w:val="24"/>
              </w:rPr>
            </w:pPr>
            <w:r w:rsidRPr="00540081">
              <w:rPr>
                <w:rFonts w:hint="eastAsia"/>
                <w:sz w:val="24"/>
                <w:szCs w:val="24"/>
              </w:rPr>
              <w:t>主要仪器设备及其使用前后情况</w:t>
            </w:r>
          </w:p>
        </w:tc>
        <w:tc>
          <w:tcPr>
            <w:tcW w:w="8071" w:type="dxa"/>
            <w:gridSpan w:val="5"/>
            <w:vAlign w:val="center"/>
          </w:tcPr>
          <w:p w:rsidR="00903EA8" w:rsidRPr="00540081" w:rsidRDefault="00903EA8" w:rsidP="00903EA8">
            <w:pPr>
              <w:rPr>
                <w:sz w:val="24"/>
                <w:szCs w:val="24"/>
              </w:rPr>
            </w:pPr>
            <w:r w:rsidRPr="00540081">
              <w:rPr>
                <w:rFonts w:hint="eastAsia"/>
                <w:sz w:val="24"/>
                <w:szCs w:val="24"/>
              </w:rPr>
              <w:t>酸度计</w:t>
            </w:r>
          </w:p>
          <w:p w:rsidR="00903EA8" w:rsidRPr="00540081" w:rsidRDefault="00903EA8" w:rsidP="00903EA8">
            <w:pPr>
              <w:rPr>
                <w:sz w:val="24"/>
                <w:szCs w:val="24"/>
              </w:rPr>
            </w:pPr>
            <w:r w:rsidRPr="00540081">
              <w:rPr>
                <w:rFonts w:hint="eastAsia"/>
                <w:sz w:val="24"/>
                <w:szCs w:val="24"/>
              </w:rPr>
              <w:t>甘泵电极</w:t>
            </w:r>
          </w:p>
          <w:p w:rsidR="00903EA8" w:rsidRPr="00540081" w:rsidRDefault="00903EA8" w:rsidP="00903EA8">
            <w:pPr>
              <w:rPr>
                <w:sz w:val="24"/>
                <w:szCs w:val="24"/>
              </w:rPr>
            </w:pPr>
            <w:r w:rsidRPr="00540081">
              <w:rPr>
                <w:rFonts w:hint="eastAsia"/>
                <w:sz w:val="24"/>
                <w:szCs w:val="24"/>
              </w:rPr>
              <w:t>玻璃电极</w:t>
            </w:r>
          </w:p>
          <w:p w:rsidR="00903EA8" w:rsidRPr="00540081" w:rsidRDefault="00903EA8" w:rsidP="00903EA8">
            <w:pPr>
              <w:rPr>
                <w:sz w:val="24"/>
                <w:szCs w:val="24"/>
              </w:rPr>
            </w:pPr>
            <w:r w:rsidRPr="00540081">
              <w:rPr>
                <w:rFonts w:hint="eastAsia"/>
                <w:sz w:val="24"/>
                <w:szCs w:val="24"/>
              </w:rPr>
              <w:t>复合电板</w:t>
            </w:r>
          </w:p>
        </w:tc>
      </w:tr>
    </w:tbl>
    <w:p w:rsidR="00903EA8" w:rsidRPr="00903EA8" w:rsidRDefault="00903EA8">
      <w:pPr>
        <w:rPr>
          <w:sz w:val="24"/>
          <w:szCs w:val="24"/>
        </w:rPr>
      </w:pPr>
      <w:r w:rsidRPr="00903EA8">
        <w:rPr>
          <w:rFonts w:hint="eastAsia"/>
          <w:sz w:val="24"/>
          <w:szCs w:val="24"/>
        </w:rPr>
        <w:t>校核：</w:t>
      </w:r>
      <w:r w:rsidRPr="00903EA8">
        <w:rPr>
          <w:rFonts w:hint="eastAsia"/>
          <w:sz w:val="24"/>
          <w:szCs w:val="24"/>
        </w:rPr>
        <w:t xml:space="preserve">                              </w:t>
      </w:r>
      <w:r w:rsidRPr="00903EA8">
        <w:rPr>
          <w:rFonts w:hint="eastAsia"/>
          <w:sz w:val="24"/>
          <w:szCs w:val="24"/>
        </w:rPr>
        <w:t>试验：</w:t>
      </w:r>
    </w:p>
    <w:p w:rsidR="00903EA8" w:rsidRPr="00903EA8" w:rsidRDefault="00903EA8">
      <w:pPr>
        <w:rPr>
          <w:sz w:val="24"/>
          <w:szCs w:val="24"/>
        </w:rPr>
      </w:pPr>
    </w:p>
    <w:p w:rsidR="00903EA8" w:rsidRPr="00903EA8" w:rsidRDefault="00903EA8" w:rsidP="00903EA8">
      <w:pPr>
        <w:jc w:val="right"/>
        <w:rPr>
          <w:sz w:val="24"/>
          <w:szCs w:val="24"/>
        </w:rPr>
      </w:pPr>
      <w:r w:rsidRPr="00903EA8">
        <w:rPr>
          <w:rFonts w:hint="eastAsia"/>
          <w:sz w:val="24"/>
          <w:szCs w:val="24"/>
        </w:rPr>
        <w:t>第</w:t>
      </w:r>
      <w:r w:rsidRPr="00903EA8">
        <w:rPr>
          <w:rFonts w:hint="eastAsia"/>
          <w:sz w:val="24"/>
          <w:szCs w:val="24"/>
        </w:rPr>
        <w:t xml:space="preserve">    </w:t>
      </w:r>
      <w:r w:rsidRPr="00903EA8">
        <w:rPr>
          <w:rFonts w:hint="eastAsia"/>
          <w:sz w:val="24"/>
          <w:szCs w:val="24"/>
        </w:rPr>
        <w:t>页</w:t>
      </w:r>
      <w:r w:rsidRPr="00903EA8">
        <w:rPr>
          <w:rFonts w:hint="eastAsia"/>
          <w:sz w:val="24"/>
          <w:szCs w:val="24"/>
        </w:rPr>
        <w:t xml:space="preserve">  </w:t>
      </w:r>
      <w:r w:rsidRPr="00903EA8">
        <w:rPr>
          <w:rFonts w:hint="eastAsia"/>
          <w:sz w:val="24"/>
          <w:szCs w:val="24"/>
        </w:rPr>
        <w:t>共</w:t>
      </w:r>
      <w:r w:rsidRPr="00903EA8">
        <w:rPr>
          <w:rFonts w:hint="eastAsia"/>
          <w:sz w:val="24"/>
          <w:szCs w:val="24"/>
        </w:rPr>
        <w:t xml:space="preserve">    </w:t>
      </w:r>
      <w:r w:rsidRPr="00903EA8">
        <w:rPr>
          <w:rFonts w:hint="eastAsia"/>
          <w:sz w:val="24"/>
          <w:szCs w:val="24"/>
        </w:rPr>
        <w:t>页</w:t>
      </w:r>
    </w:p>
    <w:sectPr w:rsidR="00903EA8" w:rsidRPr="00903EA8" w:rsidSect="00775E1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6B0" w:rsidRDefault="00C016B0" w:rsidP="00730332">
      <w:r>
        <w:separator/>
      </w:r>
    </w:p>
  </w:endnote>
  <w:endnote w:type="continuationSeparator" w:id="1">
    <w:p w:rsidR="00C016B0" w:rsidRDefault="00C016B0" w:rsidP="00730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32" w:rsidRDefault="00730332" w:rsidP="00730332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6B0" w:rsidRDefault="00C016B0" w:rsidP="00730332">
      <w:r>
        <w:separator/>
      </w:r>
    </w:p>
  </w:footnote>
  <w:footnote w:type="continuationSeparator" w:id="1">
    <w:p w:rsidR="00C016B0" w:rsidRDefault="00C016B0" w:rsidP="00730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32" w:rsidRDefault="00730332" w:rsidP="00730332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EA8"/>
    <w:rsid w:val="00453BEF"/>
    <w:rsid w:val="00506CA7"/>
    <w:rsid w:val="00540081"/>
    <w:rsid w:val="00730332"/>
    <w:rsid w:val="00775E15"/>
    <w:rsid w:val="00903EA8"/>
    <w:rsid w:val="00C016B0"/>
    <w:rsid w:val="00D7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30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033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30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3033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303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03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2016-03-01T09:20:00Z</dcterms:created>
  <dcterms:modified xsi:type="dcterms:W3CDTF">2016-03-02T03:57:00Z</dcterms:modified>
</cp:coreProperties>
</file>