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DC" w:rsidRDefault="00C3555A" w:rsidP="00C3555A">
      <w:pPr>
        <w:jc w:val="center"/>
        <w:rPr>
          <w:rFonts w:hint="eastAsia"/>
          <w:b/>
          <w:sz w:val="44"/>
          <w:szCs w:val="44"/>
        </w:rPr>
      </w:pPr>
      <w:r w:rsidRPr="00C3555A">
        <w:rPr>
          <w:rFonts w:hint="eastAsia"/>
          <w:b/>
          <w:sz w:val="44"/>
          <w:szCs w:val="44"/>
        </w:rPr>
        <w:t>管理评审报告</w:t>
      </w:r>
    </w:p>
    <w:tbl>
      <w:tblPr>
        <w:tblStyle w:val="a3"/>
        <w:tblW w:w="86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959"/>
        <w:gridCol w:w="1984"/>
        <w:gridCol w:w="993"/>
        <w:gridCol w:w="1842"/>
        <w:gridCol w:w="993"/>
        <w:gridCol w:w="1842"/>
      </w:tblGrid>
      <w:tr w:rsidR="00C3555A" w:rsidTr="00F91CE2">
        <w:trPr>
          <w:trHeight w:val="921"/>
        </w:trPr>
        <w:tc>
          <w:tcPr>
            <w:tcW w:w="8613" w:type="dxa"/>
            <w:gridSpan w:val="6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评审会议时间及地点：</w:t>
            </w:r>
          </w:p>
        </w:tc>
      </w:tr>
      <w:tr w:rsidR="00C3555A" w:rsidTr="00F91CE2">
        <w:trPr>
          <w:trHeight w:val="1272"/>
        </w:trPr>
        <w:tc>
          <w:tcPr>
            <w:tcW w:w="8613" w:type="dxa"/>
            <w:gridSpan w:val="6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评审目的：</w:t>
            </w:r>
          </w:p>
        </w:tc>
      </w:tr>
      <w:tr w:rsidR="00C3555A" w:rsidTr="00F91CE2">
        <w:trPr>
          <w:trHeight w:val="1403"/>
        </w:trPr>
        <w:tc>
          <w:tcPr>
            <w:tcW w:w="8613" w:type="dxa"/>
            <w:gridSpan w:val="6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参加评审人员：</w:t>
            </w:r>
          </w:p>
        </w:tc>
      </w:tr>
      <w:tr w:rsidR="00C3555A" w:rsidTr="00F91CE2">
        <w:trPr>
          <w:trHeight w:val="2403"/>
        </w:trPr>
        <w:tc>
          <w:tcPr>
            <w:tcW w:w="8613" w:type="dxa"/>
            <w:gridSpan w:val="6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评审内容摘要：</w:t>
            </w:r>
          </w:p>
        </w:tc>
      </w:tr>
      <w:tr w:rsidR="00C3555A" w:rsidTr="00F91CE2">
        <w:trPr>
          <w:trHeight w:val="2110"/>
        </w:trPr>
        <w:tc>
          <w:tcPr>
            <w:tcW w:w="8613" w:type="dxa"/>
            <w:gridSpan w:val="6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评审结论：</w:t>
            </w:r>
          </w:p>
        </w:tc>
      </w:tr>
      <w:tr w:rsidR="00C3555A" w:rsidTr="00F91CE2">
        <w:trPr>
          <w:trHeight w:val="2110"/>
        </w:trPr>
        <w:tc>
          <w:tcPr>
            <w:tcW w:w="8613" w:type="dxa"/>
            <w:gridSpan w:val="6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纠正预防和改进措施摘要：</w:t>
            </w:r>
          </w:p>
        </w:tc>
      </w:tr>
      <w:tr w:rsidR="00C3555A" w:rsidTr="00F91CE2">
        <w:trPr>
          <w:trHeight w:val="547"/>
        </w:trPr>
        <w:tc>
          <w:tcPr>
            <w:tcW w:w="959" w:type="dxa"/>
            <w:vAlign w:val="center"/>
          </w:tcPr>
          <w:p w:rsidR="00C3555A" w:rsidRPr="00C3555A" w:rsidRDefault="00C3555A" w:rsidP="00C3555A">
            <w:pPr>
              <w:jc w:val="center"/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编制</w:t>
            </w:r>
          </w:p>
        </w:tc>
        <w:tc>
          <w:tcPr>
            <w:tcW w:w="1984" w:type="dxa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55A" w:rsidRPr="00C3555A" w:rsidRDefault="00C3555A" w:rsidP="00C3555A">
            <w:pPr>
              <w:jc w:val="center"/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1842" w:type="dxa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55A" w:rsidRPr="00C3555A" w:rsidRDefault="00C3555A" w:rsidP="00C3555A">
            <w:pPr>
              <w:jc w:val="center"/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批准</w:t>
            </w:r>
          </w:p>
        </w:tc>
        <w:tc>
          <w:tcPr>
            <w:tcW w:w="1842" w:type="dxa"/>
          </w:tcPr>
          <w:p w:rsidR="00C3555A" w:rsidRDefault="00C3555A" w:rsidP="00C3555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3555A" w:rsidTr="00F91CE2">
        <w:trPr>
          <w:trHeight w:val="555"/>
        </w:trPr>
        <w:tc>
          <w:tcPr>
            <w:tcW w:w="959" w:type="dxa"/>
            <w:vAlign w:val="center"/>
          </w:tcPr>
          <w:p w:rsidR="00C3555A" w:rsidRPr="00C3555A" w:rsidRDefault="00C3555A" w:rsidP="00C3555A">
            <w:pPr>
              <w:jc w:val="center"/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84" w:type="dxa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55A" w:rsidRPr="00C3555A" w:rsidRDefault="00C3555A" w:rsidP="00C3555A">
            <w:pPr>
              <w:jc w:val="center"/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2" w:type="dxa"/>
          </w:tcPr>
          <w:p w:rsidR="00C3555A" w:rsidRPr="00C3555A" w:rsidRDefault="00C3555A" w:rsidP="00C355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555A" w:rsidRPr="00C3555A" w:rsidRDefault="00C3555A" w:rsidP="00C3555A">
            <w:pPr>
              <w:jc w:val="center"/>
              <w:rPr>
                <w:rFonts w:hint="eastAsia"/>
                <w:sz w:val="24"/>
                <w:szCs w:val="24"/>
              </w:rPr>
            </w:pPr>
            <w:r w:rsidRPr="00C3555A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842" w:type="dxa"/>
          </w:tcPr>
          <w:p w:rsidR="00C3555A" w:rsidRDefault="00C3555A" w:rsidP="00C3555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C3555A" w:rsidRPr="00C3555A" w:rsidRDefault="00C3555A" w:rsidP="00C3555A">
      <w:pPr>
        <w:rPr>
          <w:rFonts w:hint="eastAsia"/>
          <w:b/>
          <w:sz w:val="24"/>
          <w:szCs w:val="24"/>
        </w:rPr>
      </w:pPr>
    </w:p>
    <w:sectPr w:rsidR="00C3555A" w:rsidRPr="00C3555A" w:rsidSect="006C22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ED" w:rsidRDefault="00BC31ED" w:rsidP="0088632C">
      <w:r>
        <w:separator/>
      </w:r>
    </w:p>
  </w:endnote>
  <w:endnote w:type="continuationSeparator" w:id="1">
    <w:p w:rsidR="00BC31ED" w:rsidRDefault="00BC31ED" w:rsidP="0088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ED" w:rsidRDefault="00BC31ED" w:rsidP="0088632C">
      <w:r>
        <w:separator/>
      </w:r>
    </w:p>
  </w:footnote>
  <w:footnote w:type="continuationSeparator" w:id="1">
    <w:p w:rsidR="00BC31ED" w:rsidRDefault="00BC31ED" w:rsidP="00886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2C" w:rsidRDefault="0088632C" w:rsidP="0088632C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55A"/>
    <w:rsid w:val="006C22DC"/>
    <w:rsid w:val="0088632C"/>
    <w:rsid w:val="00BC31ED"/>
    <w:rsid w:val="00C3555A"/>
    <w:rsid w:val="00F9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63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63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63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6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2016-03-21T08:10:00Z</dcterms:created>
  <dcterms:modified xsi:type="dcterms:W3CDTF">2016-03-21T08:18:00Z</dcterms:modified>
</cp:coreProperties>
</file>